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6"/>
      </w:pPr>
      <w:r>
        <w:rPr>
          <w:b/>
          <w:color w:val="2E7D7A"/>
          <w:sz w:val="48"/>
        </w:rPr>
        <w:t>YOUR PERSONAL HEALTH GUIDE</w:t>
      </w:r>
    </w:p>
    <w:p>
      <w:pPr>
        <w:jc w:val="center"/>
        <w:spacing w:before="0" w:after="40"/>
      </w:pPr>
      <w:r>
        <w:rPr>
          <w:b/>
          <w:color w:val="C06B5A"/>
          <w:sz w:val="26"/>
        </w:rPr>
        <w:t>Milena Hudecova  |  9 May 2026</w:t>
      </w:r>
    </w:p>
    <w:p>
      <w:pPr>
        <w:pBdr>
          <w:bottom w:val="single" w:sz="6" w:space="1" w:color="2E7D7A"/>
        </w:pBdr>
        <w:spacing w:before="0" w:after="80"/>
      </w:pPr>
    </w:p>
    <w:p>
      <w:pPr>
        <w:spacing w:before="40" w:after="60"/>
      </w:pPr>
      <w:r>
        <w:rPr>
          <w:i/>
          <w:color w:val="4A4A4A"/>
          <w:sz w:val="20"/>
        </w:rPr>
        <w:t>This guide is just for you. Read it at your own pace — there is no rush. Keep it somewhere handy and come back to it whenever you need a reminder.</w:t>
      </w:r>
    </w:p>
    <w:p>
      <w:pPr>
        <w:spacing w:before="160" w:after="60"/>
      </w:pPr>
      <w:r>
        <w:rPr>
          <w:b/>
          <w:color w:val="2E7D7A"/>
          <w:sz w:val="26"/>
        </w:rPr>
        <w:t>SECTION 1 — WHAT IS HAPPENING IN YOUR BODY?</w:t>
      </w:r>
    </w:p>
    <w:p>
      <w:pPr>
        <w:spacing w:before="40" w:after="60"/>
      </w:pPr>
      <w:r>
        <w:rPr>
          <w:i w:val="0"/>
          <w:color w:val="4A4A4A"/>
          <w:sz w:val="20"/>
        </w:rPr>
        <w:t>Here is a simple, honest picture of what your body showed us. No complicated words — just plain English.</w:t>
      </w:r>
    </w:p>
    <w:p>
      <w:pPr>
        <w:spacing w:before="120" w:after="40"/>
      </w:pPr>
      <w:r>
        <w:rPr>
          <w:b/>
          <w:color w:val="C06B5A"/>
          <w:sz w:val="22"/>
        </w:rPr>
        <w:t>The Big Picture</w:t>
      </w:r>
    </w:p>
    <w:p>
      <w:pPr>
        <w:spacing w:before="40" w:after="60"/>
      </w:pPr>
      <w:r>
        <w:rPr>
          <w:i w:val="0"/>
          <w:color w:val="4A4A4A"/>
          <w:sz w:val="20"/>
        </w:rPr>
        <w:t>Your body is dealing with several things at the same time. Here is what is going on:</w:t>
      </w:r>
    </w:p>
    <w:p>
      <w:pPr>
        <w:pStyle w:val="ListBullet"/>
        <w:spacing w:before="20" w:after="20"/>
      </w:pPr>
      <w:r>
        <w:rPr>
          <w:color w:val="4A4A4A"/>
          <w:sz w:val="20"/>
        </w:rPr>
        <w:t>Your tummy and digestive system are not absorbing food and nutrients properly</w:t>
      </w:r>
    </w:p>
    <w:p>
      <w:pPr>
        <w:pStyle w:val="ListBullet"/>
        <w:spacing w:before="20" w:after="20"/>
      </w:pPr>
      <w:r>
        <w:rPr>
          <w:color w:val="4A4A4A"/>
          <w:sz w:val="20"/>
        </w:rPr>
        <w:t>Your gut is irritated and 'leaky' — meaning things that should stay in your gut are getting into your blood</w:t>
      </w:r>
    </w:p>
    <w:p>
      <w:pPr>
        <w:pStyle w:val="ListBullet"/>
        <w:spacing w:before="20" w:after="20"/>
      </w:pPr>
      <w:r>
        <w:rPr>
          <w:color w:val="4A4A4A"/>
          <w:sz w:val="20"/>
        </w:rPr>
        <w:t>Your immune system is tired and overworked — it has been fighting too many things at once</w:t>
      </w:r>
    </w:p>
    <w:p>
      <w:pPr>
        <w:pStyle w:val="ListBullet"/>
        <w:spacing w:before="20" w:after="20"/>
      </w:pPr>
      <w:r>
        <w:rPr>
          <w:color w:val="4A4A4A"/>
          <w:sz w:val="20"/>
        </w:rPr>
        <w:t>Your body has a build-up of toxins — heavy metals, pesticides, microplastics and other environmental pollutants</w:t>
      </w:r>
    </w:p>
    <w:p>
      <w:pPr>
        <w:pStyle w:val="ListBullet"/>
        <w:spacing w:before="20" w:after="20"/>
      </w:pPr>
      <w:r>
        <w:rPr>
          <w:color w:val="4A4A4A"/>
          <w:sz w:val="20"/>
        </w:rPr>
        <w:t>There is too much yeast (Candida) in your body — this is very common and very fixable</w:t>
      </w:r>
    </w:p>
    <w:p>
      <w:pPr>
        <w:pStyle w:val="ListBullet"/>
        <w:spacing w:before="20" w:after="20"/>
      </w:pPr>
      <w:r>
        <w:rPr>
          <w:color w:val="4A4A4A"/>
          <w:sz w:val="20"/>
        </w:rPr>
        <w:t>There are some parasites in your body that need to be cleared</w:t>
      </w:r>
    </w:p>
    <w:p>
      <w:pPr>
        <w:pStyle w:val="ListBullet"/>
        <w:spacing w:before="20" w:after="20"/>
      </w:pPr>
      <w:r>
        <w:rPr>
          <w:color w:val="4A4A4A"/>
          <w:sz w:val="20"/>
        </w:rPr>
        <w:t>Your hormones are out of balance</w:t>
      </w:r>
    </w:p>
    <w:p>
      <w:pPr>
        <w:pStyle w:val="ListBullet"/>
        <w:spacing w:before="20" w:after="20"/>
      </w:pPr>
      <w:r>
        <w:rPr>
          <w:color w:val="4A4A4A"/>
          <w:sz w:val="20"/>
        </w:rPr>
        <w:t>Your liver, kidneys and lymphatic system need support</w:t>
      </w:r>
    </w:p>
    <w:p>
      <w:pPr>
        <w:pStyle w:val="ListBullet"/>
        <w:spacing w:before="20" w:after="20"/>
      </w:pPr>
      <w:r>
        <w:rPr>
          <w:color w:val="4A4A4A"/>
          <w:sz w:val="20"/>
        </w:rPr>
        <w:t>Your body is carrying some emotional weight — and this is connected to your physical symptoms</w:t>
      </w:r>
    </w:p>
    <w:p>
      <w:pPr>
        <w:pStyle w:val="ListBullet"/>
        <w:spacing w:before="20" w:after="20"/>
      </w:pPr>
      <w:r>
        <w:rPr>
          <w:color w:val="4A4A4A"/>
          <w:sz w:val="20"/>
        </w:rPr>
        <w:t>There is a virus present (Nodaviridae) that your immune system needs help clearing</w:t>
      </w:r>
    </w:p>
    <w:p>
      <w:pPr>
        <w:spacing w:before="40" w:after="60"/>
      </w:pPr>
      <w:r>
        <w:rPr>
          <w:i/>
          <w:color w:val="2E7D7A"/>
          <w:sz w:val="20"/>
        </w:rPr>
        <w:t>None of this is permanent. Every single one of these things can be sorted out — and that is exactly what your plan is designed to do.</w:t>
      </w:r>
    </w:p>
    <w:p>
      <w:pPr>
        <w:spacing w:before="40" w:after="60"/>
      </w:pPr>
      <w:r>
        <w:rPr>
          <w:i w:val="0"/>
          <w:color w:val="4A4A4A"/>
          <w:sz w:val="20"/>
        </w:rPr>
      </w:r>
    </w:p>
    <w:p>
      <w:pPr>
        <w:spacing w:before="120" w:after="40"/>
      </w:pPr>
      <w:r>
        <w:rPr>
          <w:b/>
          <w:color w:val="C06B5A"/>
          <w:sz w:val="22"/>
        </w:rPr>
        <w:t>What Does This Mean in Plain English?</w:t>
      </w:r>
    </w:p>
    <w:tbl>
      <w:tblPr>
        <w:tblStyle w:val="TableGrid"/>
        <w:tblW w:type="auto" w:w="0"/>
        <w:tblLook w:firstColumn="1" w:firstRow="1" w:lastColumn="0" w:lastRow="0" w:noHBand="0" w:noVBand="1" w:val="04A0"/>
      </w:tblPr>
      <w:tblGrid>
        <w:gridCol w:w="4873"/>
        <w:gridCol w:w="4873"/>
      </w:tblGrid>
      <w:tr>
        <w:tc>
          <w:tcPr>
            <w:tcW w:type="dxa" w:w="3168"/>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6624"/>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Means for You</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gut is leaky and irritated</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Think of your gut lining like a net. Right now the holes are too big — so toxins and bits of undigested food are getting into your blood. This causes tiredness, inflammation and all sorts of other problems. Healing your gut is the most important first step — everything else improves once this is fixed.</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Too much yeast (Candida)</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Candida is a yeast that lives in all of us, but yours has grown too much. It causes brain fog, tiredness, sugar cravings, tummy problems and skin issues. It feeds on sugar — so cutting out sugar is one of the most powerful things you can do.</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Heavy metals and toxins in your body</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Things like aluminium, mercury, lead and other pollutants have built up in your body over time — including in your brain and spinal cord. We clear these slowly and carefully using your TOX spray.</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Parasites</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There are several types of parasites present — including ones in your large intestine and colon. We clear these once your gut is more settled.</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immune system is exhausted</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has been trying to fight yeast, parasites, a virus and toxins all at the same time — and it is worn out. Your MUN spray helps rebuild it.</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hormones are out of balance</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pituitary gland and parathyroid glands are all affected. This is why you may feel tired, have mood changes or trouble sleeping. As the toxic load reduces, your hormones naturally start to rebalance.</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liver needs support</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liver has gallstones and is under a lot of pressure from the toxic burden. Your HEPCIRK spray supports your liver directly.</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kidneys need support</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Both kidneys are affected and there are kidney stones present. Your URCIRK spray supports your kidneys directly.</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Insulin resistance</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not responding to insulin as well as it should — which means your blood sugar is harder to control. Cutting out sugar and starchy foods is essential for this.</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Emotional weight</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holding onto some difficult emotions — including feelings of betrayal, abandonment, fear, sorrow, bitterness and humiliation. These are stored in the body's tissues and connected to your physical symptoms.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 virus is present</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virus called Nodaviridae is present in your body. Your immune spray (MUN) helps your body fight this.</w:t>
            </w:r>
          </w:p>
        </w:tc>
      </w:tr>
    </w:tbl>
    <w:p>
      <w:pPr>
        <w:pBdr>
          <w:bottom w:val="single" w:sz="6" w:space="1" w:color="2E7D7A"/>
        </w:pBdr>
        <w:spacing w:before="0" w:after="80"/>
      </w:pPr>
    </w:p>
    <w:p>
      <w:pPr>
        <w:spacing w:before="160" w:after="60"/>
      </w:pPr>
      <w:r>
        <w:rPr>
          <w:b/>
          <w:color w:val="2E7D7A"/>
          <w:sz w:val="26"/>
        </w:rPr>
        <w:t>SECTION 2 — YOUR WHY</w:t>
      </w:r>
    </w:p>
    <w:p>
      <w:pPr>
        <w:spacing w:before="40" w:after="60"/>
      </w:pPr>
      <w:r>
        <w:rPr>
          <w:i w:val="0"/>
          <w:color w:val="4A4A4A"/>
          <w:sz w:val="20"/>
        </w:rPr>
        <w:t>Before you start, take five minutes to think about why you are doing this. On the harder days, your 'why' is what brings you back. Write it down here.</w:t>
      </w:r>
    </w:p>
    <w:tbl>
      <w:tblPr>
        <w:tblStyle w:val="TableGrid"/>
        <w:tblW w:type="auto" w:w="0"/>
        <w:tblLook w:firstColumn="1" w:firstRow="1" w:lastColumn="0" w:lastRow="0" w:noHBand="0" w:noVBand="1" w:val="04A0"/>
      </w:tblPr>
      <w:tblGrid>
        <w:gridCol w:w="4873"/>
        <w:gridCol w:w="4873"/>
      </w:tblGrid>
      <w:tr>
        <w:tc>
          <w:tcPr>
            <w:tcW w:type="dxa" w:w="4608"/>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Question</w:t>
            </w:r>
          </w:p>
        </w:tc>
        <w:tc>
          <w:tcPr>
            <w:tcW w:type="dxa" w:w="5184"/>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Your Answer</w:t>
            </w:r>
          </w:p>
        </w:tc>
      </w:tr>
      <w:tr>
        <w:tc>
          <w:tcPr>
            <w:tcW w:type="dxa" w:w="46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How do I want to feel in 6 months?</w:t>
            </w:r>
          </w:p>
        </w:tc>
        <w:tc>
          <w:tcPr>
            <w:tcW w:type="dxa" w:w="518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will I be able to do when I feel well that I can't do now?</w:t>
            </w:r>
          </w:p>
        </w:tc>
        <w:tc>
          <w:tcPr>
            <w:tcW w:type="dxa" w:w="518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Who in my life will benefit from me being healthier?</w:t>
            </w:r>
          </w:p>
        </w:tc>
        <w:tc>
          <w:tcPr>
            <w:tcW w:type="dxa" w:w="518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feeling well mean to me?</w:t>
            </w:r>
          </w:p>
        </w:tc>
        <w:tc>
          <w:tcPr>
            <w:tcW w:type="dxa" w:w="518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t>My healing intention:</w:t>
      </w:r>
    </w:p>
    <w:p>
      <w:pPr>
        <w:spacing w:before="20" w:after="20"/>
      </w:pPr>
      <w:r>
        <w:rPr>
          <w:color w:val="4A4A4A"/>
          <w:sz w:val="20"/>
        </w:rPr>
        <w:t>________________________________________________________________________________</w:t>
      </w:r>
    </w:p>
    <w:p>
      <w:pPr>
        <w:spacing w:before="20" w:after="20"/>
      </w:pPr>
      <w:r>
        <w:rPr>
          <w:color w:val="4A4A4A"/>
          <w:sz w:val="20"/>
        </w:rPr>
        <w:t>________________________________________________________________________________</w:t>
      </w:r>
    </w:p>
    <w:p>
      <w:pPr>
        <w:pBdr>
          <w:bottom w:val="single" w:sz="6" w:space="1" w:color="2E7D7A"/>
        </w:pBdr>
        <w:spacing w:before="0" w:after="80"/>
      </w:pPr>
    </w:p>
    <w:p>
      <w:pPr>
        <w:spacing w:before="160" w:after="60"/>
      </w:pPr>
      <w:r>
        <w:rPr>
          <w:b/>
          <w:color w:val="2E7D7A"/>
          <w:sz w:val="26"/>
        </w:rPr>
        <w:t>SECTION 3 — YOUR THREE STAGES</w:t>
      </w:r>
    </w:p>
    <w:p>
      <w:pPr>
        <w:spacing w:before="40" w:after="60"/>
      </w:pPr>
      <w:r>
        <w:rPr>
          <w:i w:val="0"/>
          <w:color w:val="4A4A4A"/>
          <w:sz w:val="20"/>
        </w:rPr>
        <w:t>Your healing happens in three stages. Think of it like fixing up a house — you sort out the foundations before you redecorate. Each stage builds on the one before. Please do not skip ahead — the order really matters.</w:t>
      </w:r>
    </w:p>
    <w:p>
      <w:pPr>
        <w:spacing w:before="120" w:after="40"/>
      </w:pPr>
      <w:r>
        <w:rPr>
          <w:b/>
          <w:color w:val="C06B5A"/>
          <w:sz w:val="22"/>
        </w:rPr>
        <w:t>Stage 1 — Months 1 &amp; 2: Get the Basics Right</w:t>
      </w:r>
    </w:p>
    <w:p>
      <w:pPr>
        <w:spacing w:before="40" w:after="60"/>
      </w:pPr>
      <w:r>
        <w:rPr>
          <w:i w:val="0"/>
          <w:color w:val="4A4A4A"/>
          <w:sz w:val="20"/>
        </w:rPr>
        <w:t>In this stage, we focus on healing your gut, supporting your liver and kidneys, rebuilding your immune system, and starting to clear the yeast and toxins.</w:t>
      </w:r>
    </w:p>
    <w:tbl>
      <w:tblPr>
        <w:tblStyle w:val="TableGrid"/>
        <w:tblW w:type="auto" w:w="0"/>
        <w:tblLook w:firstColumn="1" w:firstRow="1" w:lastColumn="0" w:lastRow="0" w:noHBand="0" w:noVBand="1" w:val="04A0"/>
      </w:tblPr>
      <w:tblGrid>
        <w:gridCol w:w="4873"/>
        <w:gridCol w:w="4873"/>
      </w:tblGrid>
      <w:tr>
        <w:tc>
          <w:tcPr>
            <w:tcW w:type="dxa" w:w="3168"/>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Focus On</w:t>
            </w:r>
          </w:p>
        </w:tc>
        <w:tc>
          <w:tcPr>
            <w:tcW w:type="dxa" w:w="6624"/>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 in plain English</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 your gut lining</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is the most important first step. When your gut heals, your body starts absorbing nutrients properly, toxins stop leaking into your blood, and your immune system gets a chance to calm down.</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the yeast (Candida)</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Yeast feeds on sugar. Cutting out sugar and using the MYK spray starts to starve it out. Your low-sugar keto diet is naturally anti-yeast — this is one of your most powerful tools.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Support your liver</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liver has gallstones and is under a lot of pressure. The HEPCIRK spray supports it directly. Drinking plenty of water and eating bitter greens (like rocket and kale) also help.</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Support your kidneys</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kidneys have stones and need support to clear toxins properly. The URCIRK spray supports them directly. Drinking 2.5–3 litres of water daily is essential.</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Rebuild your immune system</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MUN spray helps rebuild all parts of your immune system at the same time — anti-fungal, anti-parasitic, anti-viral and anti-bacterial immunity.</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Start clearing toxins</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TOX spray starts clearing heavy metals, pesticides, microplastics and other environmental toxins from day one. This is a slow, gentle process.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Get your lymphatic system moving</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lymphatic system is your body's drainage network. Daily movement, dry brushing and drinking plenty of water all help keep it flowing.</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Start emotional healing</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META spray works on your metabolism and energy from day one.</w:t>
            </w:r>
          </w:p>
        </w:tc>
      </w:tr>
    </w:tbl>
    <w:p>
      <w:pPr>
        <w:spacing w:before="40" w:after="60"/>
      </w:pPr>
      <w:r>
        <w:rPr>
          <w:i w:val="0"/>
          <w:color w:val="4A4A4A"/>
          <w:sz w:val="20"/>
        </w:rPr>
      </w:r>
    </w:p>
    <w:p>
      <w:pPr>
        <w:spacing w:before="120" w:after="40"/>
      </w:pPr>
      <w:r>
        <w:rPr>
          <w:b/>
          <w:color w:val="C06B5A"/>
          <w:sz w:val="22"/>
        </w:rPr>
        <w:t>Stage 2 — Months 3, 4 &amp; 5: Go Deeper</w:t>
      </w:r>
    </w:p>
    <w:p>
      <w:pPr>
        <w:spacing w:before="40" w:after="60"/>
      </w:pPr>
      <w:r>
        <w:rPr>
          <w:i w:val="0"/>
          <w:color w:val="4A4A4A"/>
          <w:sz w:val="20"/>
        </w:rPr>
        <w:t>With your foundations in place, we can now work on the deeper layers — the toxins in your brain and nerves, the parasites, and the deeper clearing.</w:t>
      </w:r>
    </w:p>
    <w:tbl>
      <w:tblPr>
        <w:tblStyle w:val="TableGrid"/>
        <w:tblW w:type="auto" w:w="0"/>
        <w:tblLook w:firstColumn="1" w:firstRow="1" w:lastColumn="0" w:lastRow="0" w:noHBand="0" w:noVBand="1" w:val="04A0"/>
      </w:tblPr>
      <w:tblGrid>
        <w:gridCol w:w="4873"/>
        <w:gridCol w:w="4873"/>
      </w:tblGrid>
      <w:tr>
        <w:tc>
          <w:tcPr>
            <w:tcW w:type="dxa" w:w="3168"/>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Focus On</w:t>
            </w:r>
          </w:p>
        </w:tc>
        <w:tc>
          <w:tcPr>
            <w:tcW w:type="dxa" w:w="6624"/>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to Expect</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toxins from your brain and nerves</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carefully clear the heavy metals from your brain and spinal cord. You might feel a bit more foggy or tired as this happens — that is normal. Rest is really important here.</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the parasites</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clear the parasites from your large intestine and colon. You might feel temporarily more tired or notice some digestive changes. Go slowly.</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the virus</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now stronger, can tackle the Nodaviridae virus more effectively. Energy and wellbeing improve as this clears.</w:t>
            </w:r>
          </w:p>
        </w:tc>
      </w:tr>
      <w:tr>
        <w:tc>
          <w:tcPr>
            <w:tcW w:type="dxa" w:w="3168"/>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Rebalance your hormones</w:t>
            </w:r>
          </w:p>
        </w:tc>
        <w:tc>
          <w:tcPr>
            <w:tcW w:type="dxa" w:w="66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the toxic load reduces, your hormones naturally start to recover. Your pituitary and parathyroid glands all improve in this stage.</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Address insulin resistance</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your gut heals and the toxic burden reduces, your blood sugar regulation improves. Your low-sugar diet is doing the most important work here.</w:t>
            </w:r>
          </w:p>
        </w:tc>
      </w:tr>
    </w:tbl>
    <w:p>
      <w:pPr>
        <w:spacing w:before="40" w:after="60"/>
      </w:pPr>
      <w:r>
        <w:rPr>
          <w:i w:val="0"/>
          <w:color w:val="4A4A4A"/>
          <w:sz w:val="20"/>
        </w:rPr>
      </w:r>
    </w:p>
    <w:p>
      <w:pPr>
        <w:spacing w:before="120" w:after="40"/>
      </w:pPr>
      <w:r>
        <w:rPr>
          <w:b/>
          <w:color w:val="C06B5A"/>
          <w:sz w:val="22"/>
        </w:rPr>
        <w:t>Stage 3 — Month 6 Onwards: Build and Maintain</w:t>
      </w:r>
    </w:p>
    <w:tbl>
      <w:tblPr>
        <w:tblStyle w:val="TableGrid"/>
        <w:tblW w:type="auto" w:w="0"/>
        <w:tblLook w:firstColumn="1" w:firstRow="1" w:lastColumn="0" w:lastRow="0" w:noHBand="0" w:noVBand="1" w:val="04A0"/>
      </w:tblPr>
      <w:tblGrid>
        <w:gridCol w:w="9746"/>
      </w:tblGrid>
      <w:tr>
        <w:tc>
          <w:tcPr>
            <w:tcW w:type="dxa" w:w="979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Do in Stage 3</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Final clearance of any remaining toxins and a check-in consultation</w:t>
            </w:r>
          </w:p>
        </w:tc>
      </w:tr>
      <w:tr>
        <w:tc>
          <w:tcPr>
            <w:tcW w:type="dxa" w:w="979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Rebuild a healthy, balanced gut with good bacteria</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Make sure all your hormone glands are working well</w:t>
            </w:r>
          </w:p>
        </w:tc>
      </w:tr>
      <w:tr>
        <w:tc>
          <w:tcPr>
            <w:tcW w:type="dxa" w:w="979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Complete the emotional healing work</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Build a simple daily routine you can keep up long-term</w:t>
            </w:r>
          </w:p>
        </w:tc>
      </w:tr>
    </w:tbl>
    <w:p>
      <w:pPr>
        <w:pBdr>
          <w:bottom w:val="single" w:sz="6" w:space="1" w:color="2E7D7A"/>
        </w:pBdr>
        <w:spacing w:before="0" w:after="80"/>
      </w:pPr>
    </w:p>
    <w:p>
      <w:pPr>
        <w:spacing w:before="160" w:after="60"/>
      </w:pPr>
      <w:r>
        <w:rPr>
          <w:b/>
          <w:color w:val="2E7D7A"/>
          <w:sz w:val="26"/>
        </w:rPr>
        <w:t>SECTION 4 — YOUR SPRAYS</w:t>
      </w:r>
    </w:p>
    <w:p>
      <w:pPr>
        <w:spacing w:before="40" w:after="60"/>
      </w:pPr>
      <w:r>
        <w:rPr>
          <w:i w:val="0"/>
          <w:color w:val="4A4A4A"/>
          <w:sz w:val="20"/>
        </w:rPr>
        <w:t>You have been given six Marion sprays. These are the most important part of your plan. Take them as your practitioner has directed.</w:t>
      </w:r>
    </w:p>
    <w:p>
      <w:pPr>
        <w:spacing w:before="40" w:after="60"/>
      </w:pPr>
      <w:r>
        <w:rPr>
          <w:i/>
          <w:color w:val="4A4A4A"/>
          <w:sz w:val="20"/>
        </w:rPr>
        <w:t>The sprays work gently and gradually — you may not notice big changes straight away, and that is completely normal. The healing is happening underneath. Just keep going.</w:t>
      </w:r>
    </w:p>
    <w:tbl>
      <w:tblPr>
        <w:tblStyle w:val="TableGrid"/>
        <w:tblW w:type="auto" w:w="0"/>
        <w:tblLook w:firstColumn="1" w:firstRow="1" w:lastColumn="0" w:lastRow="0" w:noHBand="0" w:noVBand="1" w:val="04A0"/>
      </w:tblPr>
      <w:tblGrid>
        <w:gridCol w:w="4873"/>
        <w:gridCol w:w="4873"/>
      </w:tblGrid>
      <w:tr>
        <w:tc>
          <w:tcPr>
            <w:tcW w:type="dxa" w:w="216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Spray</w:t>
            </w:r>
          </w:p>
        </w:tc>
        <w:tc>
          <w:tcPr>
            <w:tcW w:type="dxa" w:w="763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 — in plain English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META</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works on your metabolism — the way your body produces and uses energy. It helps correct the energy blockages found in your results, and supports your body's ability to repair and regenerate at a cellular level.</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TOX</w:t>
            </w:r>
          </w:p>
        </w:tc>
        <w:tc>
          <w:tcPr>
            <w:tcW w:type="dxa" w:w="76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clears toxins from your body — heavy metals (like aluminium, mercury and lead), pesticides, microplastics, dental material toxins and other environmental pollutants. It works throughout your whole body including your brain and spinal cord.</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HEPCIRK</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supports your liver and gallbladder directly. Your liver has gallstones and is under a lot of pressure from the toxic burden. This spray helps it drain, detox and recover.</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MUN</w:t>
            </w:r>
          </w:p>
        </w:tc>
        <w:tc>
          <w:tcPr>
            <w:tcW w:type="dxa" w:w="76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rebuilds your immune system — all parts of it at the same time. Anti-fungal, anti-parasitic, anti-viral and anti-bacterial immunity. Your immune system is exhausted; this spray gives it the support it needs to recover.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MYK</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clears the yeast and fungal overgrowth in your body — including Candida. It works throughout your whole body. It is most effective when you also cut out sugar and high-carb foods.</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URCIRK</w:t>
            </w:r>
          </w:p>
        </w:tc>
        <w:tc>
          <w:tcPr>
            <w:tcW w:type="dxa" w:w="76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supports your kidneys and urinary system directly. Both your kidneys are affected and there are kidney stones present. This spray helps your kidneys clear toxins and recover.</w:t>
            </w:r>
          </w:p>
        </w:tc>
      </w:tr>
    </w:tbl>
    <w:p>
      <w:pPr>
        <w:spacing w:before="40" w:after="60"/>
      </w:pPr>
      <w:r>
        <w:rPr>
          <w:i w:val="0"/>
          <w:color w:val="4A4A4A"/>
          <w:sz w:val="20"/>
        </w:rPr>
      </w:r>
    </w:p>
    <w:p>
      <w:pPr>
        <w:spacing w:before="40" w:after="60"/>
      </w:pPr>
      <w:r>
        <w:rPr>
          <w:i/>
          <w:color w:val="4A4A4A"/>
          <w:sz w:val="20"/>
        </w:rPr>
        <w:t>Extra supplements to consider (always check with your practitioner first):</w:t>
      </w:r>
    </w:p>
    <w:tbl>
      <w:tblPr>
        <w:tblStyle w:val="TableGrid"/>
        <w:tblW w:type="auto" w:w="0"/>
        <w:tblLook w:firstColumn="1" w:firstRow="1" w:lastColumn="0" w:lastRow="0" w:noHBand="0" w:noVBand="1" w:val="04A0"/>
      </w:tblPr>
      <w:tblGrid>
        <w:gridCol w:w="3249"/>
        <w:gridCol w:w="3249"/>
        <w:gridCol w:w="3249"/>
      </w:tblGrid>
      <w:tr>
        <w:tc>
          <w:tcPr>
            <w:tcW w:type="dxa" w:w="2736"/>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Supplement</w:t>
            </w:r>
          </w:p>
        </w:tc>
        <w:tc>
          <w:tcPr>
            <w:tcW w:type="dxa" w:w="403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 — simply</w:t>
            </w:r>
          </w:p>
        </w:tc>
        <w:tc>
          <w:tcPr>
            <w:tcW w:type="dxa" w:w="3024"/>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Take It</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C</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Powerful antioxidant; supports immune system; helps clear toxins; reduces free radical damage — all specifically found in your results</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1,000–2,000 mg daily with food</w:t>
            </w:r>
          </w:p>
        </w:tc>
      </w:tr>
      <w:tr>
        <w:tc>
          <w:tcPr>
            <w:tcW w:type="dxa" w:w="273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D3 + K2</w:t>
            </w:r>
          </w:p>
        </w:tc>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Immune regulation; bone health (your parathyroid glands are affected); anti-inflammatory; heart health</w:t>
            </w:r>
          </w:p>
        </w:tc>
        <w:tc>
          <w:tcPr>
            <w:tcW w:type="dxa" w:w="30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5,000–10,000 IU D3 with 100–200 mcg K2 daily with food</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K</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bone health and blood clotting — specifically deficient in your results</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100–200 mcg daily with food</w:t>
            </w:r>
          </w:p>
        </w:tc>
      </w:tr>
      <w:tr>
        <w:tc>
          <w:tcPr>
            <w:tcW w:type="dxa" w:w="273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Magnesium Glycinate</w:t>
            </w:r>
          </w:p>
        </w:tc>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Deficient in your results; supports sleep, muscles, heart and stress glands</w:t>
            </w:r>
          </w:p>
        </w:tc>
        <w:tc>
          <w:tcPr>
            <w:tcW w:type="dxa" w:w="30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400 mg in the evening</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Omega-3</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Reduces inflammation; supports brain, nerves, gut lining and heart — specifically deficient in your results</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1,000–2,000 mg daily with food</w:t>
            </w:r>
          </w:p>
        </w:tc>
      </w:tr>
      <w:tr>
        <w:tc>
          <w:tcPr>
            <w:tcW w:type="dxa" w:w="273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Iodine (from kelp or nascent iodine)</w:t>
            </w:r>
          </w:p>
        </w:tc>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Deficient in your results; essential for thyroid function</w:t>
            </w:r>
          </w:p>
        </w:tc>
        <w:tc>
          <w:tcPr>
            <w:tcW w:type="dxa" w:w="30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Low dose — discuss with your practitioner</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Digestive Enzymes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your body break down fats, proteins and sugars — all three are impaired in your results</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every meal — essential</w:t>
            </w:r>
          </w:p>
        </w:tc>
      </w:tr>
      <w:tr>
        <w:tc>
          <w:tcPr>
            <w:tcW w:type="dxa" w:w="273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Bromelain</w:t>
            </w:r>
          </w:p>
        </w:tc>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digestive enzyme from pineapple — specifically flagged in your results; reduces inflammation and helps digestion</w:t>
            </w:r>
          </w:p>
        </w:tc>
        <w:tc>
          <w:tcPr>
            <w:tcW w:type="dxa" w:w="3024"/>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meals or between meals for anti-inflammatory effect</w:t>
            </w:r>
          </w:p>
        </w:tc>
      </w:tr>
    </w:tbl>
    <w:p>
      <w:pPr>
        <w:pBdr>
          <w:bottom w:val="single" w:sz="6" w:space="1" w:color="2E7D7A"/>
        </w:pBdr>
        <w:spacing w:before="0" w:after="80"/>
      </w:pPr>
    </w:p>
    <w:p>
      <w:pPr>
        <w:spacing w:before="160" w:after="60"/>
      </w:pPr>
      <w:r>
        <w:rPr>
          <w:b/>
          <w:color w:val="2E7D7A"/>
          <w:sz w:val="26"/>
        </w:rPr>
        <w:t>SECTION 5 — WHAT TO EAT</w:t>
      </w:r>
    </w:p>
    <w:p>
      <w:pPr>
        <w:spacing w:before="40" w:after="60"/>
      </w:pPr>
      <w:r>
        <w:rPr>
          <w:i w:val="0"/>
          <w:color w:val="4A4A4A"/>
          <w:sz w:val="20"/>
        </w:rPr>
        <w:t>Food is medicine — and what you eat is doing real work for your body. Your eating plan is keto: low in sugar and carbohydrates, high in healthy fats. All cuisines are fine — just keep everything low-glycemic (low in sugar and starchy carbs). This means you can eat Indian, Mediterranean, Asian, Mexican, European — whatever you enjoy.</w:t>
      </w:r>
    </w:p>
    <w:p>
      <w:pPr>
        <w:spacing w:before="40" w:after="60"/>
      </w:pPr>
      <w:r>
        <w:rPr>
          <w:i/>
          <w:color w:val="C06B5A"/>
          <w:sz w:val="20"/>
        </w:rPr>
        <w:t>The single most important rule: no sugar. Sugar feeds the yeast in your body directly and makes your insulin resistance worse. Cutting it out is the most powerful thing you can do.</w:t>
      </w:r>
    </w:p>
    <w:p>
      <w:pPr>
        <w:spacing w:before="40" w:after="60"/>
      </w:pPr>
      <w:r>
        <w:rPr>
          <w:i/>
          <w:color w:val="4A4A4A"/>
          <w:sz w:val="20"/>
        </w:rPr>
        <w:t>Key rules: No sugar. No gluten (wheat, bread, pasta, most grains). No dairy. No starchy foods (rice, potatoes, most lentils). No processed foods.</w:t>
      </w:r>
    </w:p>
    <w:p>
      <w:pPr>
        <w:spacing w:before="40" w:after="60"/>
      </w:pPr>
      <w:r>
        <w:rPr>
          <w:i w:val="0"/>
          <w:color w:val="4A4A4A"/>
          <w:sz w:val="20"/>
        </w:rPr>
      </w:r>
    </w:p>
    <w:p>
      <w:pPr>
        <w:spacing w:before="120" w:after="40"/>
      </w:pPr>
      <w:r>
        <w:rPr>
          <w:b/>
          <w:color w:val="C06B5A"/>
          <w:sz w:val="22"/>
        </w:rPr>
        <w:t>Eat Plenty Of</w:t>
      </w:r>
    </w:p>
    <w:tbl>
      <w:tblPr>
        <w:tblStyle w:val="TableGrid"/>
        <w:tblW w:type="auto" w:w="0"/>
        <w:tblLook w:firstColumn="1" w:firstRow="1" w:lastColumn="0" w:lastRow="0" w:noHBand="0" w:noVBand="1" w:val="04A0"/>
      </w:tblPr>
      <w:tblGrid>
        <w:gridCol w:w="4873"/>
        <w:gridCol w:w="4873"/>
      </w:tblGrid>
      <w:tr>
        <w:tc>
          <w:tcPr>
            <w:tcW w:type="dxa" w:w="288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Food Group</w:t>
            </w:r>
          </w:p>
        </w:tc>
        <w:tc>
          <w:tcPr>
            <w:tcW w:type="dxa" w:w="691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Best Choices</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Healthy Fats (your main fuel)</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Avocado, olive oil, coconut oil, coconut cream, macadamia nuts, walnuts, almonds, hemp seeds, flaxseeds, chia seeds, tahini, pumpkin seeds, olives</w:t>
            </w:r>
          </w:p>
        </w:tc>
      </w:tr>
      <w:tr>
        <w:tc>
          <w:tcPr>
            <w:tcW w:type="dxa" w:w="288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Non-Starchy Vegetables</w:t>
            </w:r>
          </w:p>
        </w:tc>
        <w:tc>
          <w:tcPr>
            <w:tcW w:type="dxa" w:w="69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Courgette, cauliflower, broccoli, kale, cabbage, Brussels sprouts, asparagus, cucumber, celery, green beans, aubergine, capsicum, pak choi, spinach, rocket, artichoke, fennel, leeks, spring onions</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Proteins</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Eggs, fish (especially oily fish: salmon, mackerel, sardines), chicken, turkey, grass-fed beef or lamb (if you eat meat); or tofu, tempeh, hemp seeds, pumpkin seeds if plant-based</w:t>
            </w:r>
          </w:p>
        </w:tc>
      </w:tr>
      <w:tr>
        <w:tc>
          <w:tcPr>
            <w:tcW w:type="dxa" w:w="288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Anti-Yeast Foods</w:t>
            </w:r>
          </w:p>
        </w:tc>
        <w:tc>
          <w:tcPr>
            <w:tcW w:type="dxa" w:w="69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oregano, thyme, cloves, cinnamon, turmeric, ginger, garlic (raw), lemon juice, apple cider vinegar (raw, unfiltered)</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Liver-Supporting Foods</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Rocket, dandelion greens, artichoke, beetroot (small amounts), lemon water, turmeric, milk thistle tea</w:t>
            </w:r>
          </w:p>
        </w:tc>
      </w:tr>
      <w:tr>
        <w:tc>
          <w:tcPr>
            <w:tcW w:type="dxa" w:w="288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Kidney-Supporting Foods</w:t>
            </w:r>
          </w:p>
        </w:tc>
        <w:tc>
          <w:tcPr>
            <w:tcW w:type="dxa" w:w="69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Cucumber, celery, parsley, lemon water, asparagus, plenty of filtered water (2.5–3 litres daily)</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Drinks</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2.5–3 litres filtered water daily; herbal teas (dandelion, milk thistle, ginger, peppermint); lemon water; bone broth (if not plant-based)</w:t>
            </w:r>
          </w:p>
        </w:tc>
      </w:tr>
    </w:tbl>
    <w:p>
      <w:pPr>
        <w:spacing w:before="40" w:after="60"/>
      </w:pPr>
      <w:r>
        <w:rPr>
          <w:i w:val="0"/>
          <w:color w:val="4A4A4A"/>
          <w:sz w:val="20"/>
        </w:rPr>
      </w:r>
    </w:p>
    <w:p>
      <w:pPr>
        <w:spacing w:before="120" w:after="40"/>
      </w:pPr>
      <w:r>
        <w:rPr>
          <w:b/>
          <w:color w:val="C06B5A"/>
          <w:sz w:val="22"/>
        </w:rPr>
        <w:t>Meal Ideas Across All Cuisines</w:t>
      </w:r>
    </w:p>
    <w:tbl>
      <w:tblPr>
        <w:tblStyle w:val="TableGrid"/>
        <w:tblW w:type="auto" w:w="0"/>
        <w:tblLook w:firstColumn="1" w:firstRow="1" w:lastColumn="0" w:lastRow="0" w:noHBand="0" w:noVBand="1" w:val="04A0"/>
      </w:tblPr>
      <w:tblGrid>
        <w:gridCol w:w="4873"/>
        <w:gridCol w:w="4873"/>
      </w:tblGrid>
      <w:tr>
        <w:tc>
          <w:tcPr>
            <w:tcW w:type="dxa" w:w="216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Meal</w:t>
            </w:r>
          </w:p>
        </w:tc>
        <w:tc>
          <w:tcPr>
            <w:tcW w:type="dxa" w:w="763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Ideas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Breakfast</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Scrambled eggs with avocado and rocket; or smoked salmon with cucumber and olive oil; or chia seed pudding with coconut milk and berries (small amount); or full English without toast (eggs, bacon, tomato, mushrooms)</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Lunch</w:t>
            </w:r>
          </w:p>
        </w:tc>
        <w:tc>
          <w:tcPr>
            <w:tcW w:type="dxa" w:w="76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Large salad with grilled chicken or salmon, avocado, olive oil dressing; or cauliflower rice with stir-fried vegetables and tofu or chicken; or Greek salad with feta (if dairy-free, use avocado instead); or miso soup with tofu and pak choi</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Dinner</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Grilled salmon with roasted courgette and broccoli in olive oil; or chicken curry with coconut milk and cauliflower rice; or beef stir-fry with pak choi, ginger and tamari; or baked aubergine with tahini and herbs; or Thai green curry with tofu and courgette noodles</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Snacks</w:t>
            </w:r>
          </w:p>
        </w:tc>
        <w:tc>
          <w:tcPr>
            <w:tcW w:type="dxa" w:w="76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Handful of walnuts or macadamia nuts; celery with almond butter; cucumber with guacamole; olives; hard-boiled eggs; nori sheets with avocado</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Sweet Treats (occasional)</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Dark chocolate (85%+, 1–2 squares); berries with coconut cream; chia pudding with coconut milk and vanilla; coconut milk panna cotta</w:t>
            </w:r>
          </w:p>
        </w:tc>
      </w:tr>
    </w:tbl>
    <w:p>
      <w:pPr>
        <w:spacing w:before="40" w:after="60"/>
      </w:pPr>
      <w:r>
        <w:rPr>
          <w:i w:val="0"/>
          <w:color w:val="4A4A4A"/>
          <w:sz w:val="20"/>
        </w:rPr>
      </w:r>
    </w:p>
    <w:p>
      <w:pPr>
        <w:spacing w:before="120" w:after="40"/>
      </w:pPr>
      <w:r>
        <w:rPr>
          <w:b/>
          <w:color w:val="C06B5A"/>
          <w:sz w:val="22"/>
        </w:rPr>
        <w:t>Foods to Avoid</w:t>
      </w:r>
    </w:p>
    <w:tbl>
      <w:tblPr>
        <w:tblStyle w:val="TableGrid"/>
        <w:tblW w:type="auto" w:w="0"/>
        <w:tblLook w:firstColumn="1" w:firstRow="1" w:lastColumn="0" w:lastRow="0" w:noHBand="0" w:noVBand="1" w:val="04A0"/>
      </w:tblPr>
      <w:tblGrid>
        <w:gridCol w:w="4873"/>
        <w:gridCol w:w="4873"/>
      </w:tblGrid>
      <w:tr>
        <w:tc>
          <w:tcPr>
            <w:tcW w:type="dxa" w:w="403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Avoid This</w:t>
            </w:r>
          </w:p>
        </w:tc>
        <w:tc>
          <w:tcPr>
            <w:tcW w:type="dxa" w:w="576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sugar — including honey, agave, maple syrup, dates, fruit juice</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Feeds the yeast directly and worsens insulin resistance — the single most important rule</w:t>
            </w:r>
          </w:p>
        </w:tc>
      </w:tr>
      <w:tr>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grains — bread, pasta, rice, oats, corn, wheat</w:t>
            </w:r>
          </w:p>
        </w:tc>
        <w:tc>
          <w:tcPr>
            <w:tcW w:type="dxa" w:w="57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High in carbohydrates which feed yeast; gluten damages your gut lining</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dairy — milk, yoghurt, cheese, butter</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sensitive to casein, casomorphine and lactose — all confirmed in your results</w:t>
            </w:r>
          </w:p>
        </w:tc>
      </w:tr>
      <w:tr>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Starchy vegetables — potatoes, sweet potato, parsnips, beetroot (large amounts)</w:t>
            </w:r>
          </w:p>
        </w:tc>
        <w:tc>
          <w:tcPr>
            <w:tcW w:type="dxa" w:w="57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Too high in carbohydrates — spike blood sugar and feed yeast</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Most legumes — chickpeas, kidney beans, lentils</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Too high in carbohydrates; exception: lupini beans and black soybeans are fine</w:t>
            </w:r>
          </w:p>
        </w:tc>
      </w:tr>
      <w:tr>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Processed foods — ready meals, packaged snacks, protein bars</w:t>
            </w:r>
          </w:p>
        </w:tc>
        <w:tc>
          <w:tcPr>
            <w:tcW w:type="dxa" w:w="57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Full of hidden sugars, additives and refined oils</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Alcohol</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Feeds yeast; damages your gut; impairs your liver; high in sugar</w:t>
            </w:r>
          </w:p>
        </w:tc>
      </w:tr>
      <w:tr>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Mushrooms (in Stage 1)</w:t>
            </w:r>
          </w:p>
        </w:tc>
        <w:tc>
          <w:tcPr>
            <w:tcW w:type="dxa" w:w="57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 have Candida overgrowth — mushrooms may make it worse in Stage 1</w:t>
            </w:r>
          </w:p>
        </w:tc>
      </w:tr>
    </w:tbl>
    <w:p>
      <w:pPr>
        <w:pBdr>
          <w:bottom w:val="single" w:sz="6" w:space="1" w:color="2E7D7A"/>
        </w:pBdr>
        <w:spacing w:before="0" w:after="80"/>
      </w:pPr>
    </w:p>
    <w:p>
      <w:pPr>
        <w:spacing w:before="160" w:after="60"/>
      </w:pPr>
      <w:r>
        <w:rPr>
          <w:b/>
          <w:color w:val="2E7D7A"/>
          <w:sz w:val="26"/>
        </w:rPr>
        <w:t>SECTION 6 — SIMPLE DAILY HABITS</w:t>
      </w:r>
    </w:p>
    <w:p>
      <w:pPr>
        <w:spacing w:before="40" w:after="60"/>
      </w:pPr>
      <w:r>
        <w:rPr>
          <w:i w:val="0"/>
          <w:color w:val="4A4A4A"/>
          <w:sz w:val="20"/>
        </w:rPr>
        <w:t>Small daily habits add up to big results. Pick two or three to start with and build from there.</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Habit</w:t>
            </w:r>
          </w:p>
        </w:tc>
        <w:tc>
          <w:tcPr>
            <w:tcW w:type="dxa" w:w="331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432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It Matters for You</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Warm lemon water</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Juice of half a lemon in warm filtered water — first thing every morning</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your liver, alkalises your body, helps digestion and kidney function</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Morning sunlight</w:t>
            </w:r>
          </w:p>
        </w:tc>
        <w:tc>
          <w:tcPr>
            <w:tcW w:type="dxa" w:w="33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10–20 minutes of natural light within 1 hour of waking</w:t>
            </w:r>
          </w:p>
        </w:tc>
        <w:tc>
          <w:tcPr>
            <w:tcW w:type="dxa" w:w="432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your pineal gland (affected in your results), vitamin D and hormone balance</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Gentle movement</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20–30 minutes of gentle walking, yoga or swimming</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Moves your lymphatic system; reduces stress hormones; supports detox</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Dry body brushing</w:t>
            </w:r>
          </w:p>
        </w:tc>
        <w:tc>
          <w:tcPr>
            <w:tcW w:type="dxa" w:w="33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Brush towards the heart before showering — 3–5 minutes</w:t>
            </w:r>
          </w:p>
        </w:tc>
        <w:tc>
          <w:tcPr>
            <w:tcW w:type="dxa" w:w="432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lymphatic drainage — especially important given your lymphatic findings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Epsom salt bath</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cups of Epsom salts in a warm bath for 20 minutes, 2–3 times a week</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magnesium absorption, lymphatic drainage and toxin release through the skin</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No screens after 9pm</w:t>
            </w:r>
          </w:p>
        </w:tc>
        <w:tc>
          <w:tcPr>
            <w:tcW w:type="dxa" w:w="33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Blue light disrupts your sleep hormones</w:t>
            </w:r>
          </w:p>
        </w:tc>
        <w:tc>
          <w:tcPr>
            <w:tcW w:type="dxa" w:w="432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circadian rhythm (sleep-wake cycle) is specifically disrupted in your results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In bed by 10:30pm</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does its deepest repair work between 11pm and 3am</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Essential for liver detox, hormone recovery and brain repair</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Chew your food slowly</w:t>
            </w:r>
          </w:p>
        </w:tc>
        <w:tc>
          <w:tcPr>
            <w:tcW w:type="dxa" w:w="33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Aim for 20–30 chews per mouthful</w:t>
            </w:r>
          </w:p>
        </w:tc>
        <w:tc>
          <w:tcPr>
            <w:tcW w:type="dxa" w:w="432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Digestion starts in the mouth — especially important given your digestive enzyme deficiencies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Drink plenty of water</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Minimum 2.5–3 litres of filtered water daily</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Essential for kidney stones, toxin elimination and the detox process</w:t>
            </w:r>
          </w:p>
        </w:tc>
      </w:tr>
    </w:tbl>
    <w:p>
      <w:pPr>
        <w:pBdr>
          <w:bottom w:val="single" w:sz="6" w:space="1" w:color="2E7D7A"/>
        </w:pBdr>
        <w:spacing w:before="0" w:after="80"/>
      </w:pPr>
    </w:p>
    <w:p>
      <w:pPr>
        <w:spacing w:before="160" w:after="60"/>
      </w:pPr>
      <w:r>
        <w:rPr>
          <w:b/>
          <w:color w:val="2E7D7A"/>
          <w:sz w:val="26"/>
        </w:rPr>
        <w:t>SECTION 7 — YOUR EMOTIONAL WELLBEING</w:t>
      </w:r>
    </w:p>
    <w:p>
      <w:pPr>
        <w:spacing w:before="40" w:after="60"/>
      </w:pPr>
      <w:r>
        <w:rPr>
          <w:i w:val="0"/>
          <w:color w:val="4A4A4A"/>
          <w:sz w:val="20"/>
        </w:rPr>
        <w:t>You do not need to rush this section. Read it when you feel ready. Even just 10 minutes a day makes a real difference.</w:t>
      </w:r>
    </w:p>
    <w:p>
      <w:pPr>
        <w:spacing w:before="40" w:after="60"/>
      </w:pPr>
      <w:r>
        <w:rPr>
          <w:i/>
          <w:color w:val="4A4A4A"/>
          <w:sz w:val="20"/>
        </w:rPr>
        <w:t>Your body is holding onto some difficult emotions — including feelings of betrayal, abandonment, fear, sorrow, bitterness, humiliation and overwhelm. These are stored in the body's tissues and are connected to your physical symptoms. These daily practices support your healing.</w:t>
      </w:r>
    </w:p>
    <w:p>
      <w:pPr>
        <w:spacing w:before="40" w:after="60"/>
      </w:pPr>
      <w:r>
        <w:rPr>
          <w:i w:val="0"/>
          <w:color w:val="4A4A4A"/>
          <w:sz w:val="20"/>
        </w:rPr>
      </w:r>
    </w:p>
    <w:p>
      <w:pPr>
        <w:spacing w:before="120" w:after="40"/>
      </w:pPr>
      <w:r>
        <w:rPr>
          <w:b/>
          <w:color w:val="C06B5A"/>
          <w:sz w:val="22"/>
        </w:rPr>
        <w:t>Simple Daily Practices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Practice</w:t>
            </w:r>
          </w:p>
        </w:tc>
        <w:tc>
          <w:tcPr>
            <w:tcW w:type="dxa" w:w="403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360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Helps With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Heart Breathing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Put one hand on your heart. Breathe in slowly for 5 counts, out for 5 counts. Think of something or someone you genuinely appreciate. Hold that feeling for 5 minutes.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Calms your nervous system; reduces anxiety; supports your heart and stress glands. Do this morning and evening.</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Journalling</w:t>
            </w:r>
          </w:p>
        </w:tc>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5–10 minutes of free writing each evening. No rules, no editing. Start with: 'Something I am feeling right now is...' or 'Something I want to let go of is...'</w:t>
            </w:r>
          </w:p>
        </w:tc>
        <w:tc>
          <w:tcPr>
            <w:tcW w:type="dxa" w:w="360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Gives your nervous system a safe outlet; helps process emotions before sleep</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Forgiveness Practice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Sit quietly. Think of someone or something that has hurt you. Say (even if you don't fully mean it yet): 'I am willing to let this go. I release this from my body.' You do not have to forget — just be willing to release.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Particularly important for the betrayal, abandonment and bitterness patterns stored in your heart and liver</w:t>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Safety Practice</w:t>
            </w:r>
          </w:p>
        </w:tc>
        <w:tc>
          <w:tcPr>
            <w:tcW w:type="dxa" w:w="40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Sit quietly. Put both feet flat on the floor. Feel the ground beneath you. Say out loud: 'I am safe right now. My body is safe. I am here.' Do this for 3 minutes whenever fear or dread comes up.</w:t>
            </w:r>
          </w:p>
        </w:tc>
        <w:tc>
          <w:tcPr>
            <w:tcW w:type="dxa" w:w="360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Calms your nervous system; reduces fear and dread patterns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EFT Tapping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Tap gently on specific points on your face and body while speaking about what you are feeling. Search YouTube: 'EFT tapping for fear', 'EFT tapping for abandonment', 'EFT tapping for bitterness'.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One of the most effective tools for releasing stored emotional charge</w:t>
            </w:r>
          </w:p>
        </w:tc>
      </w:tr>
    </w:tbl>
    <w:p>
      <w:pPr>
        <w:pBdr>
          <w:bottom w:val="single" w:sz="6" w:space="1" w:color="2E7D7A"/>
        </w:pBdr>
        <w:spacing w:before="0" w:after="80"/>
      </w:pPr>
    </w:p>
    <w:p>
      <w:pPr>
        <w:spacing w:before="160" w:after="60"/>
      </w:pPr>
      <w:r>
        <w:rPr>
          <w:b/>
          <w:color w:val="2E7D7A"/>
          <w:sz w:val="26"/>
        </w:rPr>
        <w:t>SECTION 8 — HOW ARE YOU FEELING?</w:t>
      </w:r>
    </w:p>
    <w:p>
      <w:pPr>
        <w:spacing w:before="40" w:after="60"/>
      </w:pPr>
      <w:r>
        <w:rPr>
          <w:i w:val="0"/>
          <w:color w:val="4A4A4A"/>
          <w:sz w:val="20"/>
        </w:rPr>
        <w:t>Use this simple tracker to check in with yourself each week. A number out of 10 or a few words is enough.</w:t>
      </w:r>
    </w:p>
    <w:tbl>
      <w:tblPr>
        <w:tblStyle w:val="TableGrid"/>
        <w:tblW w:type="auto" w:w="0"/>
        <w:tblLook w:firstColumn="1" w:firstRow="1" w:lastColumn="0" w:lastRow="0" w:noHBand="0" w:noVBand="1" w:val="04A0"/>
      </w:tblPr>
      <w:tblGrid>
        <w:gridCol w:w="1624"/>
        <w:gridCol w:w="1624"/>
        <w:gridCol w:w="1624"/>
        <w:gridCol w:w="1624"/>
        <w:gridCol w:w="1624"/>
        <w:gridCol w:w="1624"/>
      </w:tblGrid>
      <w:tr>
        <w:tc>
          <w:tcPr>
            <w:tcW w:type="dxa" w:w="115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Week</w:t>
            </w:r>
          </w:p>
        </w:tc>
        <w:tc>
          <w:tcPr>
            <w:tcW w:type="dxa" w:w="1296"/>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Energy (1–10)</w:t>
            </w:r>
          </w:p>
        </w:tc>
        <w:tc>
          <w:tcPr>
            <w:tcW w:type="dxa" w:w="1296"/>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Sleep (1–10)</w:t>
            </w:r>
          </w:p>
        </w:tc>
        <w:tc>
          <w:tcPr>
            <w:tcW w:type="dxa" w:w="144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Digestion (1–10)</w:t>
            </w:r>
          </w:p>
        </w:tc>
        <w:tc>
          <w:tcPr>
            <w:tcW w:type="dxa" w:w="1296"/>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Mood (1–10)</w:t>
            </w:r>
          </w:p>
        </w:tc>
        <w:tc>
          <w:tcPr>
            <w:tcW w:type="dxa" w:w="331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One Thing I Noticed</w:t>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1</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2</w:t>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4</w:t>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6</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8</w:t>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6</w:t>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spacing w:before="120" w:after="40"/>
      </w:pPr>
      <w:r>
        <w:rPr>
          <w:b/>
          <w:color w:val="C06B5A"/>
          <w:sz w:val="22"/>
        </w:rPr>
        <w:t>My Wins</w:t>
      </w:r>
    </w:p>
    <w:p>
      <w:pPr>
        <w:spacing w:before="40" w:after="60"/>
      </w:pPr>
      <w:r>
        <w:rPr>
          <w:i w:val="0"/>
          <w:color w:val="4A4A4A"/>
          <w:sz w:val="20"/>
        </w:rPr>
        <w:t>Write down anything positive here — however small.</w:t>
      </w:r>
    </w:p>
    <w:tbl>
      <w:tblPr>
        <w:tblStyle w:val="TableGrid"/>
        <w:tblW w:type="auto" w:w="0"/>
        <w:tblLook w:firstColumn="1" w:firstRow="1" w:lastColumn="0" w:lastRow="0" w:noHBand="0" w:noVBand="1" w:val="04A0"/>
      </w:tblPr>
      <w:tblGrid>
        <w:gridCol w:w="4873"/>
        <w:gridCol w:w="4873"/>
      </w:tblGrid>
      <w:tr>
        <w:tc>
          <w:tcPr>
            <w:tcW w:type="dxa" w:w="2160"/>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Date</w:t>
            </w:r>
          </w:p>
        </w:tc>
        <w:tc>
          <w:tcPr>
            <w:tcW w:type="dxa" w:w="7632"/>
            <w:shd w:val="clear" w:color="auto" w:fill="2E7D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Win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6F4F3"/>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pBdr>
          <w:bottom w:val="single" w:sz="6" w:space="1" w:color="2E7D7A"/>
        </w:pBdr>
        <w:spacing w:before="0" w:after="80"/>
      </w:pPr>
    </w:p>
    <w:p>
      <w:pPr>
        <w:spacing w:before="120" w:after="40"/>
      </w:pPr>
      <w:r>
        <w:rPr>
          <w:b/>
          <w:color w:val="C06B5A"/>
          <w:sz w:val="22"/>
        </w:rPr>
        <w:t>A Final Word</w:t>
      </w:r>
    </w:p>
    <w:p>
      <w:pPr>
        <w:spacing w:before="40" w:after="60"/>
      </w:pPr>
      <w:r>
        <w:rPr>
          <w:i w:val="0"/>
          <w:color w:val="4A4A4A"/>
          <w:sz w:val="20"/>
        </w:rPr>
        <w:t>Your body has been working incredibly hard under a heavy load. It is not broken — it has been doing its best with what it had. Now you are giving it something better. Every spray you take, every nourishing meal you eat, every moment you spend on your emotional wellbeing — it all counts. None of it is wasted.</w:t>
      </w:r>
    </w:p>
    <w:p>
      <w:pPr>
        <w:spacing w:before="40" w:after="60"/>
      </w:pPr>
      <w:r>
        <w:rPr>
          <w:i/>
          <w:color w:val="2E7D7A"/>
          <w:sz w:val="20"/>
        </w:rPr>
        <w:t>You are not doing this alone. Your practitioner is with you every step of the way.</w:t>
      </w:r>
    </w:p>
    <w:p>
      <w:pPr>
        <w:spacing w:before="40" w:after="60"/>
      </w:pPr>
      <w:r>
        <w:rPr>
          <w:i w:val="0"/>
          <w:color w:val="4A4A4A"/>
          <w:sz w:val="20"/>
        </w:rPr>
      </w:r>
    </w:p>
    <w:p>
      <w:pPr>
        <w:jc w:val="center"/>
      </w:pPr>
      <w:r>
        <w:rPr>
          <w:i/>
          <w:color w:val="6A6A6A"/>
          <w:sz w:val="18"/>
        </w:rPr>
        <w:t>Milena Hudecova  |  Protocol prepared by your practitioner  |  9 May 2026</w:t>
      </w:r>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