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spacing w:before="0" w:after="16"/>
      </w:pPr>
      <w:r>
        <w:rPr>
          <w:b/>
          <w:color w:val="4A7C59"/>
          <w:sz w:val="48"/>
        </w:rPr>
        <w:t>YOUR HEALTH GUIDE</w:t>
      </w:r>
    </w:p>
    <w:p>
      <w:pPr>
        <w:jc w:val="center"/>
        <w:spacing w:before="0" w:after="40"/>
      </w:pPr>
      <w:r>
        <w:rPr>
          <w:b/>
          <w:color w:val="C06B5A"/>
          <w:sz w:val="26"/>
        </w:rPr>
        <w:t>Jahnvi Patel  |  11 May 2026</w:t>
      </w:r>
    </w:p>
    <w:p>
      <w:pPr>
        <w:pBdr>
          <w:bottom w:val="single" w:sz="6" w:space="1" w:color="4A7C59"/>
        </w:pBdr>
        <w:spacing w:before="0" w:after="80"/>
      </w:pPr>
    </w:p>
    <w:p>
      <w:pPr>
        <w:spacing w:before="40" w:after="60"/>
      </w:pPr>
      <w:r>
        <w:rPr>
          <w:i/>
          <w:color w:val="4A4A4A"/>
          <w:sz w:val="20"/>
        </w:rPr>
        <w:t>This guide is just for you. Read it at your own pace — there is no rush. Keep it somewhere handy and come back to it whenever you need a reminder. You do not need to understand everything at once. Just take it one step at a time.</w:t>
      </w:r>
    </w:p>
    <w:p>
      <w:pPr>
        <w:jc w:val="left"/>
        <w:spacing w:before="160" w:after="60"/>
      </w:pPr>
      <w:r>
        <w:rPr>
          <w:b/>
          <w:color w:val="4A7C59"/>
          <w:sz w:val="26"/>
        </w:rPr>
        <w:t>SECTION 1 — WHAT IS HAPPENING IN YOUR BODY?</w:t>
      </w:r>
    </w:p>
    <w:p>
      <w:pPr>
        <w:spacing w:before="40" w:after="60"/>
      </w:pPr>
      <w:r>
        <w:rPr>
          <w:i w:val="0"/>
          <w:color w:val="4A4A4A"/>
          <w:sz w:val="20"/>
        </w:rPr>
        <w:t>Here is a simple, honest picture of what your body showed us. No complicated words — just plain English. Think of it as a map of where you are right now, so you understand what we are working on and why.</w:t>
      </w:r>
    </w:p>
    <w:p>
      <w:pPr>
        <w:jc w:val="left"/>
        <w:spacing w:before="120" w:after="40"/>
      </w:pPr>
      <w:r>
        <w:rPr>
          <w:b/>
          <w:color w:val="C06B5A"/>
          <w:sz w:val="22"/>
        </w:rPr>
        <w:t>The Big Picture</w:t>
      </w:r>
    </w:p>
    <w:p>
      <w:pPr>
        <w:spacing w:before="40" w:after="60"/>
      </w:pPr>
      <w:r>
        <w:rPr>
          <w:i w:val="0"/>
          <w:color w:val="4A4A4A"/>
          <w:sz w:val="20"/>
        </w:rPr>
        <w:t>Your body is dealing with a few things at the same time — which is probably why you have been feeling the way you have. Here is what is going on:</w:t>
      </w:r>
    </w:p>
    <w:p>
      <w:pPr>
        <w:pStyle w:val="ListBullet"/>
        <w:spacing w:before="20" w:after="20"/>
      </w:pPr>
      <w:r>
        <w:rPr>
          <w:color w:val="4A4A4A"/>
          <w:sz w:val="20"/>
        </w:rPr>
        <w:t>Your tummy and digestive system are irritated and not working at their best</w:t>
      </w:r>
    </w:p>
    <w:p>
      <w:pPr>
        <w:pStyle w:val="ListBullet"/>
        <w:spacing w:before="20" w:after="20"/>
      </w:pPr>
      <w:r>
        <w:rPr>
          <w:color w:val="4A4A4A"/>
          <w:sz w:val="20"/>
        </w:rPr>
        <w:t>Your immune system (the part of you that fights off illness) is tired and overworked</w:t>
      </w:r>
    </w:p>
    <w:p>
      <w:pPr>
        <w:pStyle w:val="ListBullet"/>
        <w:spacing w:before="20" w:after="20"/>
      </w:pPr>
      <w:r>
        <w:rPr>
          <w:color w:val="4A4A4A"/>
          <w:sz w:val="20"/>
        </w:rPr>
        <w:t>Your brain and nerves are carrying a build-up of toxins — things like heavy metals and radiation from phones and Wi-Fi</w:t>
      </w:r>
    </w:p>
    <w:p>
      <w:pPr>
        <w:pStyle w:val="ListBullet"/>
        <w:spacing w:before="20" w:after="20"/>
      </w:pPr>
      <w:r>
        <w:rPr>
          <w:color w:val="4A4A4A"/>
          <w:sz w:val="20"/>
        </w:rPr>
        <w:t>Your hormones (the chemical messengers that control your energy, mood and sleep) are out of balance</w:t>
      </w:r>
    </w:p>
    <w:p>
      <w:pPr>
        <w:pStyle w:val="ListBullet"/>
        <w:spacing w:before="20" w:after="20"/>
      </w:pPr>
      <w:r>
        <w:rPr>
          <w:color w:val="4A4A4A"/>
          <w:sz w:val="20"/>
        </w:rPr>
        <w:t>Your heart is carrying both a physical and emotional load</w:t>
      </w:r>
    </w:p>
    <w:p>
      <w:pPr>
        <w:pStyle w:val="ListBullet"/>
        <w:spacing w:before="20" w:after="20"/>
      </w:pPr>
      <w:r>
        <w:rPr>
          <w:color w:val="4A4A4A"/>
          <w:sz w:val="20"/>
        </w:rPr>
        <w:t>There is too much of a yeast called Candida in your body — this is very common and very fixable</w:t>
      </w:r>
    </w:p>
    <w:p>
      <w:pPr>
        <w:pStyle w:val="ListBullet"/>
        <w:spacing w:before="20" w:after="20"/>
      </w:pPr>
      <w:r>
        <w:rPr>
          <w:color w:val="4A4A4A"/>
          <w:sz w:val="20"/>
        </w:rPr>
        <w:t>There are some parasites (tiny organisms) in your body that need to be cleared</w:t>
      </w:r>
    </w:p>
    <w:p>
      <w:pPr>
        <w:pStyle w:val="ListBullet"/>
        <w:spacing w:before="20" w:after="20"/>
      </w:pPr>
      <w:r>
        <w:rPr>
          <w:color w:val="4A4A4A"/>
          <w:sz w:val="20"/>
        </w:rPr>
        <w:t>Your body is also carrying some emotional weight — and this is connected to your physical symptoms</w:t>
      </w:r>
    </w:p>
    <w:p>
      <w:pPr>
        <w:spacing w:before="40" w:after="60"/>
      </w:pPr>
      <w:r>
        <w:rPr>
          <w:i/>
          <w:color w:val="4A7C59"/>
          <w:sz w:val="20"/>
        </w:rPr>
        <w:t>None of this is permanent. Every single one of these things can be sorted out — and that is exactly what your plan is designed to do, one step at a time.</w:t>
      </w:r>
    </w:p>
    <w:p>
      <w:pPr>
        <w:spacing w:before="40" w:after="60"/>
      </w:pPr>
      <w:r>
        <w:rPr>
          <w:i w:val="0"/>
          <w:color w:val="4A4A4A"/>
          <w:sz w:val="20"/>
        </w:rPr>
      </w:r>
    </w:p>
    <w:p>
      <w:pPr>
        <w:jc w:val="left"/>
        <w:spacing w:before="120" w:after="40"/>
      </w:pPr>
      <w:r>
        <w:rPr>
          <w:b/>
          <w:color w:val="C06B5A"/>
          <w:sz w:val="22"/>
        </w:rPr>
        <w:t>What Does This Actually Mean?</w:t>
      </w:r>
    </w:p>
    <w:p>
      <w:pPr>
        <w:spacing w:before="40" w:after="60"/>
      </w:pPr>
      <w:r>
        <w:rPr>
          <w:i w:val="0"/>
          <w:color w:val="4A4A4A"/>
          <w:sz w:val="20"/>
        </w:rPr>
        <w:t>Here is a simple breakdown — in plain English:</w:t>
      </w:r>
    </w:p>
    <w:tbl>
      <w:tblPr>
        <w:tblStyle w:val="TableGrid"/>
        <w:tblW w:type="auto" w:w="0"/>
        <w:tblLook w:firstColumn="1" w:firstRow="1" w:lastColumn="0" w:lastRow="0" w:noHBand="0" w:noVBand="1" w:val="04A0"/>
      </w:tblPr>
      <w:tblGrid>
        <w:gridCol w:w="4873"/>
        <w:gridCol w:w="4873"/>
      </w:tblGrid>
      <w:tr>
        <w:tc>
          <w:tcPr>
            <w:tcW w:type="dxa" w:w="3168"/>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Found</w:t>
            </w:r>
          </w:p>
        </w:tc>
        <w:tc>
          <w:tcPr>
            <w:tcW w:type="dxa" w:w="6624"/>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Means for You</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tummy lining is irritated and 'leaky'</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Think of your gut lining like a net. Right now, the holes in that net are too big — so things that should stay in your gut (like toxins and bits of undigested food) are getting into your blood. This makes you feel tired, inflamed and unwell. Healing this is the most important first step — everything else gets better once this is fixed.</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Too much Candida (a type of yeast)</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Candida is a yeast that lives in all of us, but yours has grown too much. When it overgrows, it causes things like brain fog, tiredness, sugar cravings, tummy problems and skin issues. The good news: it feeds on sugar — so cutting out sugar is one of the most powerful things you can do.</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Toxins in your brain and nerves</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Things like heavy metals (from food, water and the environment) have built up in your brain and nervous system over time. This can cause brain fog, mood changes and tiredness. We clear these slowly and carefully — no rush.</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Too much radiation from phones and Wi-Fi (electrosmog)</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carrying a burden from the electromagnetic radiation around us every day — phones, Wi-Fi, 5G. One of your sprays (Elektrosmog) works on this directly. Walking barefoot on grass is also one of the best free things you can do for this.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immune system is exhausted</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immune system has been trying to fight too many things at once — yeast, bacteria, parasites and toxins — and it is worn out. One of your sprays (Immunecomplex) helps rebuild it.</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hormones are out of balance</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stress glands, thyroid and other hormone-producing glands are all affected. This is why you may feel tired, moody or have trouble sleeping. As the toxic load reduces, your hormones naturally start to rebalance.</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Your heart is carrying a load</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lining and muscle of your heart are affected — partly from toxins and partly from emotional weight. We support your heart gently from day one.</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Parasites</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There are a few types of parasites present — including ones that affect your blood sugar and liver. We clear these once your tummy is more settled.</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Emotional weight</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holding onto some difficult emotions — things like anxiety, shame, fear and feeling overwhelmed. These are stored in the body's tissues and are connected to your physical symptoms. Your Emotion spray works on this directly.</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Too much iron in your body</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has too much iron — which is unusual. This means you must NOT take iron supplements. Your plan is designed around this.</w:t>
            </w:r>
          </w:p>
        </w:tc>
      </w:tr>
    </w:tbl>
    <w:p>
      <w:pPr>
        <w:spacing w:before="40" w:after="60"/>
      </w:pPr>
      <w:r>
        <w:rPr>
          <w:i/>
          <w:color w:val="C06B5A"/>
          <w:sz w:val="20"/>
        </w:rPr>
        <w:t>⚠️  Do NOT take iron supplements. Your body already has too much iron. Taking more would make things worse. This is specific to your results.</w:t>
      </w:r>
    </w:p>
    <w:p>
      <w:pPr>
        <w:pBdr>
          <w:bottom w:val="single" w:sz="6" w:space="1" w:color="4A7C59"/>
        </w:pBdr>
        <w:spacing w:before="0" w:after="80"/>
      </w:pPr>
    </w:p>
    <w:p>
      <w:pPr>
        <w:jc w:val="left"/>
        <w:spacing w:before="160" w:after="60"/>
      </w:pPr>
      <w:r>
        <w:rPr>
          <w:b/>
          <w:color w:val="4A7C59"/>
          <w:sz w:val="26"/>
        </w:rPr>
        <w:t>SECTION 2 — YOUR WHY</w:t>
      </w:r>
    </w:p>
    <w:p>
      <w:pPr>
        <w:spacing w:before="40" w:after="60"/>
      </w:pPr>
      <w:r>
        <w:rPr>
          <w:i w:val="0"/>
          <w:color w:val="4A4A4A"/>
          <w:sz w:val="20"/>
        </w:rPr>
        <w:t>Before you start, take five minutes to think about why you are doing this. On the harder days — when you forget to take a spray or eat something you weren't supposed to — your 'why' is what brings you back. Write it down here.</w:t>
      </w:r>
    </w:p>
    <w:tbl>
      <w:tblPr>
        <w:tblStyle w:val="TableGrid"/>
        <w:tblW w:type="auto" w:w="0"/>
        <w:tblLook w:firstColumn="1" w:firstRow="1" w:lastColumn="0" w:lastRow="0" w:noHBand="0" w:noVBand="1" w:val="04A0"/>
      </w:tblPr>
      <w:tblGrid>
        <w:gridCol w:w="4873"/>
        <w:gridCol w:w="4873"/>
      </w:tblGrid>
      <w:tr>
        <w:tc>
          <w:tcPr>
            <w:tcW w:type="dxa" w:w="4608"/>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Question</w:t>
            </w:r>
          </w:p>
        </w:tc>
        <w:tc>
          <w:tcPr>
            <w:tcW w:type="dxa" w:w="5184"/>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Your Answer</w:t>
            </w:r>
          </w:p>
        </w:tc>
      </w:tr>
      <w:tr>
        <w:tc>
          <w:tcPr>
            <w:tcW w:type="dxa" w:w="46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How do I want to feel in 6 months?</w:t>
            </w:r>
          </w:p>
        </w:tc>
        <w:tc>
          <w:tcPr>
            <w:tcW w:type="dxa" w:w="518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will I be able to do when I feel well that I can't do now?</w:t>
            </w:r>
          </w:p>
        </w:tc>
        <w:tc>
          <w:tcPr>
            <w:tcW w:type="dxa" w:w="518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Who in my life will benefit from me being healthier?</w:t>
            </w:r>
          </w:p>
        </w:tc>
        <w:tc>
          <w:tcPr>
            <w:tcW w:type="dxa" w:w="518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460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What does feeling well mean to me?</w:t>
            </w:r>
          </w:p>
        </w:tc>
        <w:tc>
          <w:tcPr>
            <w:tcW w:type="dxa" w:w="518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t>My healing intention (write it in your own words):</w:t>
      </w:r>
    </w:p>
    <w:p>
      <w:pPr>
        <w:spacing w:before="20" w:after="20"/>
      </w:pPr>
      <w:r>
        <w:rPr>
          <w:color w:val="4A4A4A"/>
          <w:sz w:val="20"/>
        </w:rPr>
        <w:t>________________________________________________________________________________</w:t>
      </w:r>
    </w:p>
    <w:p>
      <w:pPr>
        <w:spacing w:before="20" w:after="20"/>
      </w:pPr>
      <w:r>
        <w:rPr>
          <w:color w:val="4A4A4A"/>
          <w:sz w:val="20"/>
        </w:rPr>
        <w:t>________________________________________________________________________________</w:t>
      </w:r>
    </w:p>
    <w:p>
      <w:pPr>
        <w:pBdr>
          <w:bottom w:val="single" w:sz="6" w:space="1" w:color="4A7C59"/>
        </w:pBdr>
        <w:spacing w:before="0" w:after="80"/>
      </w:pPr>
    </w:p>
    <w:p>
      <w:pPr>
        <w:jc w:val="left"/>
        <w:spacing w:before="160" w:after="60"/>
      </w:pPr>
      <w:r>
        <w:rPr>
          <w:b/>
          <w:color w:val="4A7C59"/>
          <w:sz w:val="26"/>
        </w:rPr>
        <w:t>SECTION 3 — YOUR THREE STAGES</w:t>
      </w:r>
    </w:p>
    <w:p>
      <w:pPr>
        <w:spacing w:before="40" w:after="60"/>
      </w:pPr>
      <w:r>
        <w:rPr>
          <w:i w:val="0"/>
          <w:color w:val="4A4A4A"/>
          <w:sz w:val="20"/>
        </w:rPr>
        <w:t>Your healing happens in three stages. Think of it like fixing up a house — you sort out the foundations before you redecorate. Each stage builds on the one before. Please do not skip ahead — the order really matters.</w:t>
      </w:r>
    </w:p>
    <w:p>
      <w:pPr>
        <w:jc w:val="left"/>
        <w:spacing w:before="120" w:after="40"/>
      </w:pPr>
      <w:r>
        <w:rPr>
          <w:b/>
          <w:color w:val="C06B5A"/>
          <w:sz w:val="22"/>
        </w:rPr>
        <w:t>Stage 1 — Months 1 &amp; 2: Get the Basics Right</w:t>
      </w:r>
    </w:p>
    <w:p>
      <w:pPr>
        <w:spacing w:before="40" w:after="60"/>
      </w:pPr>
      <w:r>
        <w:rPr>
          <w:i w:val="0"/>
          <w:color w:val="4A4A4A"/>
          <w:sz w:val="20"/>
        </w:rPr>
        <w:t>In this stage, we focus on getting your tummy, immune system, liver and kidneys working well enough to handle the deeper work ahead. We also start clearing the yeast overgrowth, reducing the radiation burden, and supporting your heart and stress glands from day one.</w:t>
      </w:r>
    </w:p>
    <w:tbl>
      <w:tblPr>
        <w:tblStyle w:val="TableGrid"/>
        <w:tblW w:type="auto" w:w="0"/>
        <w:tblLook w:firstColumn="1" w:firstRow="1" w:lastColumn="0" w:lastRow="0" w:noHBand="0" w:noVBand="1" w:val="04A0"/>
      </w:tblPr>
      <w:tblGrid>
        <w:gridCol w:w="4873"/>
        <w:gridCol w:w="4873"/>
      </w:tblGrid>
      <w:tr>
        <w:tc>
          <w:tcPr>
            <w:tcW w:type="dxa" w:w="3168"/>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Focus On</w:t>
            </w:r>
          </w:p>
        </w:tc>
        <w:tc>
          <w:tcPr>
            <w:tcW w:type="dxa" w:w="6624"/>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 in plain English</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 your tummy lining</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is the most important first step. When your gut lining heals, your body starts absorbing nutrients properly, toxins stop leaking into your blood, and your immune system gets a chance to calm down. Everything else improves once this is sorted.</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the yeast (Candida) overgrowth</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Yeast feeds on sugar. Cutting out sugar and using the MYK spray starts to starve it out. Your low-sugar plant-based diet is naturally anti-yeast — this is one of your most powerful tools.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Start clearing toxins from your body</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MET spray starts clearing heavy metals, chemicals and other environmental toxins from day one. This is a slow, gentle process — do not rush it.</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Reduce your radiation burden</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Elektrosmog spray works on your phone and Wi-Fi radiation burden directly. Walking barefoot on grass every day also helps enormously — it is free and very effective.</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Rebuild your immune system</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Immunecomplex spray helps rebuild all parts of your immune system at the same time — it has been trying to fight too many things at once and needs support to recover.</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Support your liver and kidneys</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These are your body's main cleaning organs. They need to be working well before we start pulling deeper toxins out — otherwise the toxins just go round in circles.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Get your lymphatic system moving</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lymphatic system is like your body's drainage network. If it gets blocked, toxins have nowhere to go. Daily movement, dry brushing and drinking plenty of water all help keep it flowing.</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Support your heart and stress glands</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stress glands (adrenal glands) are under a lot of pressure. Supporting them from day one helps stabilise your energy, mood and sleep — all of which are essential for healing.</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Start emotional healing</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Emotion spray works on the emotional patterns stored in your body from day one. The simple daily practices in Section 7 support this gently.</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Manage your excess iron</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Stop all iron supplements immediately. We use specific supplements to help your body regulate its iron levels safely.</w:t>
            </w:r>
          </w:p>
        </w:tc>
      </w:tr>
    </w:tbl>
    <w:p>
      <w:pPr>
        <w:spacing w:before="40" w:after="60"/>
      </w:pPr>
      <w:r>
        <w:rPr>
          <w:i w:val="0"/>
          <w:color w:val="4A4A4A"/>
          <w:sz w:val="20"/>
        </w:rPr>
      </w:r>
    </w:p>
    <w:p>
      <w:pPr>
        <w:jc w:val="left"/>
        <w:spacing w:before="120" w:after="40"/>
      </w:pPr>
      <w:r>
        <w:rPr>
          <w:b/>
          <w:color w:val="C06B5A"/>
          <w:sz w:val="22"/>
        </w:rPr>
        <w:t>Stage 2 — Months 3, 4 &amp; 5: Go Deeper</w:t>
      </w:r>
    </w:p>
    <w:p>
      <w:pPr>
        <w:spacing w:before="40" w:after="60"/>
      </w:pPr>
      <w:r>
        <w:rPr>
          <w:i w:val="0"/>
          <w:color w:val="4A4A4A"/>
          <w:sz w:val="20"/>
        </w:rPr>
        <w:t>With your foundations in place, we can now work on the root causes — the toxins in your brain and nerves, the parasites, and the deeper clearing. This is the most intensive stage. Go slowly and rest when you need to.</w:t>
      </w:r>
    </w:p>
    <w:tbl>
      <w:tblPr>
        <w:tblStyle w:val="TableGrid"/>
        <w:tblW w:type="auto" w:w="0"/>
        <w:tblLook w:firstColumn="1" w:firstRow="1" w:lastColumn="0" w:lastRow="0" w:noHBand="0" w:noVBand="1" w:val="04A0"/>
      </w:tblPr>
      <w:tblGrid>
        <w:gridCol w:w="4873"/>
        <w:gridCol w:w="4873"/>
      </w:tblGrid>
      <w:tr>
        <w:tc>
          <w:tcPr>
            <w:tcW w:type="dxa" w:w="3168"/>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Focus On</w:t>
            </w:r>
          </w:p>
        </w:tc>
        <w:tc>
          <w:tcPr>
            <w:tcW w:type="dxa" w:w="6624"/>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to Expect</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toxins from your brain and nerves</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carefully clear the heavy metals from your brain and spinal cord. You might feel a bit more foggy or tired as this happens — that is normal. Rest is really important here. Let your practitioner know if anything feels severe.</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the parasites</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clear the parasites that are affecting your blood sugar and liver. You might feel temporarily more tired or notice some digestive changes. Go slowly.</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Clear spike protein</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use specific supplements to break down spike protein in your body. Your immune function and heart symptoms gradually improve as this clears.</w:t>
            </w:r>
          </w:p>
        </w:tc>
      </w:tr>
      <w:tr>
        <w:tc>
          <w:tcPr>
            <w:tcW w:type="dxa" w:w="316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Finish clearing the yeast and bacteria</w:t>
            </w:r>
          </w:p>
        </w:tc>
        <w:tc>
          <w:tcPr>
            <w:tcW w:type="dxa" w:w="66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We complete the clearance of all yeast species and a bacterial infection. Your energy, skin and digestion all improve significantly as this clears.</w:t>
            </w:r>
          </w:p>
        </w:tc>
      </w:tr>
      <w:tr>
        <w:tc>
          <w:tcPr>
            <w:tcW w:type="dxa" w:w="316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Rebalance your hormones</w:t>
            </w:r>
          </w:p>
        </w:tc>
        <w:tc>
          <w:tcPr>
            <w:tcW w:type="dxa" w:w="66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the toxic load reduces, your hormones naturally start to recover. Your thyroid, stress glands and other hormone glands all improve in this stage.</w:t>
            </w:r>
          </w:p>
        </w:tc>
      </w:tr>
    </w:tbl>
    <w:p>
      <w:pPr>
        <w:spacing w:before="40" w:after="60"/>
      </w:pPr>
      <w:r>
        <w:rPr>
          <w:i w:val="0"/>
          <w:color w:val="4A4A4A"/>
          <w:sz w:val="20"/>
        </w:rPr>
      </w:r>
    </w:p>
    <w:p>
      <w:pPr>
        <w:jc w:val="left"/>
        <w:spacing w:before="120" w:after="40"/>
      </w:pPr>
      <w:r>
        <w:rPr>
          <w:b/>
          <w:color w:val="C06B5A"/>
          <w:sz w:val="22"/>
        </w:rPr>
        <w:t>Stage 3 — Month 6 Onwards: Build and Maintain</w:t>
      </w:r>
    </w:p>
    <w:p>
      <w:pPr>
        <w:spacing w:before="40" w:after="60"/>
      </w:pPr>
      <w:r>
        <w:rPr>
          <w:i w:val="0"/>
          <w:color w:val="4A4A4A"/>
          <w:sz w:val="20"/>
        </w:rPr>
        <w:t>This is where we bring everything together and build your long-term plan. The goal is for you to feel well and stay well.</w:t>
      </w:r>
    </w:p>
    <w:tbl>
      <w:tblPr>
        <w:tblStyle w:val="TableGrid"/>
        <w:tblW w:type="auto" w:w="0"/>
        <w:tblLook w:firstColumn="1" w:firstRow="1" w:lastColumn="0" w:lastRow="0" w:noHBand="0" w:noVBand="1" w:val="04A0"/>
      </w:tblPr>
      <w:tblGrid>
        <w:gridCol w:w="9746"/>
      </w:tblGrid>
      <w:tr>
        <w:tc>
          <w:tcPr>
            <w:tcW w:type="dxa" w:w="979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We Do in Stage 3</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Final clearance of any remaining toxins and a check-in consultation</w:t>
            </w:r>
          </w:p>
        </w:tc>
      </w:tr>
      <w:tr>
        <w:tc>
          <w:tcPr>
            <w:tcW w:type="dxa" w:w="97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Rebuild a healthy, balanced gut with good bacteria</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Restore your nervous system and brain chemistry</w:t>
            </w:r>
          </w:p>
        </w:tc>
      </w:tr>
      <w:tr>
        <w:tc>
          <w:tcPr>
            <w:tcW w:type="dxa" w:w="97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Make sure all your hormone glands are working well</w:t>
            </w:r>
          </w:p>
        </w:tc>
      </w:tr>
      <w:tr>
        <w:tc>
          <w:tcPr>
            <w:tcW w:type="dxa" w:w="97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Complete the emotional healing work</w:t>
            </w:r>
          </w:p>
        </w:tc>
      </w:tr>
      <w:tr>
        <w:tc>
          <w:tcPr>
            <w:tcW w:type="dxa" w:w="97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Build a simple daily routine you can keep up long-term</w:t>
            </w:r>
          </w:p>
        </w:tc>
      </w:tr>
    </w:tbl>
    <w:p>
      <w:pPr>
        <w:pBdr>
          <w:bottom w:val="single" w:sz="6" w:space="1" w:color="4A7C59"/>
        </w:pBdr>
        <w:spacing w:before="0" w:after="80"/>
      </w:pPr>
    </w:p>
    <w:p>
      <w:pPr>
        <w:jc w:val="left"/>
        <w:spacing w:before="160" w:after="60"/>
      </w:pPr>
      <w:r>
        <w:rPr>
          <w:b/>
          <w:color w:val="4A7C59"/>
          <w:sz w:val="26"/>
        </w:rPr>
        <w:t>SECTION 4 — YOUR SPRAYS</w:t>
      </w:r>
    </w:p>
    <w:p>
      <w:pPr>
        <w:spacing w:before="40" w:after="60"/>
      </w:pPr>
      <w:r>
        <w:rPr>
          <w:i w:val="0"/>
          <w:color w:val="4A4A4A"/>
          <w:sz w:val="20"/>
        </w:rPr>
        <w:t>You have been given five sprays. These are the most important part of your plan — they are doing the real work. Everything else in this guide supports them. Take them as your practitioner has directed.</w:t>
      </w:r>
    </w:p>
    <w:p>
      <w:pPr>
        <w:spacing w:before="40" w:after="60"/>
      </w:pPr>
      <w:r>
        <w:rPr>
          <w:i/>
          <w:color w:val="4A4A4A"/>
          <w:sz w:val="20"/>
        </w:rPr>
        <w:t>The sprays work gently and gradually — you may not notice big changes straight away, and that is completely normal. The healing is happening underneath. Just keep going and trust the process.</w:t>
      </w:r>
    </w:p>
    <w:p>
      <w:pPr>
        <w:spacing w:before="40" w:after="60"/>
      </w:pPr>
      <w:r>
        <w:rPr>
          <w:i w:val="0"/>
          <w:color w:val="4A4A4A"/>
          <w:sz w:val="20"/>
        </w:rPr>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Spray</w:t>
            </w:r>
          </w:p>
        </w:tc>
        <w:tc>
          <w:tcPr>
            <w:tcW w:type="dxa" w:w="504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 — in plain English</w:t>
            </w:r>
          </w:p>
        </w:tc>
        <w:tc>
          <w:tcPr>
            <w:tcW w:type="dxa" w:w="259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When to Take</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EMOTION</w:t>
            </w:r>
          </w:p>
        </w:tc>
        <w:tc>
          <w:tcPr>
            <w:tcW w:type="dxa" w:w="50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works on the emotions that are stored in your body — things like anxiety, shame, fear, feeling overwhelmed, and feeling like you are not enough. It also supports the organs that carry emotional weight: your heart, kidneys, liver and others. This is doing real, gentle therapeutic work on the connection between your feelings and your body.</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by your practitioner</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ELEKTROSMOG</w:t>
            </w:r>
          </w:p>
        </w:tc>
        <w:tc>
          <w:tcPr>
            <w:tcW w:type="dxa" w:w="504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works on the radiation burden your body is carrying from phones, Wi-Fi and 5G. It helps clear the disruption this causes and supports your body's own natural energy field. It works best when you also reduce your daily exposure — see Section 6 for simple tips.</w:t>
            </w:r>
          </w:p>
        </w:tc>
        <w:tc>
          <w:tcPr>
            <w:tcW w:type="dxa" w:w="25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by your practitioner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MYK</w:t>
            </w:r>
          </w:p>
        </w:tc>
        <w:tc>
          <w:tcPr>
            <w:tcW w:type="dxa" w:w="50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clears the yeast and fungal overgrowth in your body — including Candida and several other types. It works throughout your whole body. It is most effective when you also cut out sugar and high-carb foods.</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by your practitioner</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MET</w:t>
            </w:r>
          </w:p>
        </w:tc>
        <w:tc>
          <w:tcPr>
            <w:tcW w:type="dxa" w:w="504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clears heavy metals (like aluminium, mercury and lead), chemicals, nanoparticles and other environmental toxins from your body — including from your brain, spinal cord and nervous system.</w:t>
            </w:r>
          </w:p>
        </w:tc>
        <w:tc>
          <w:tcPr>
            <w:tcW w:type="dxa" w:w="25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by your practitioner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IMMUNECOMPLEX</w:t>
            </w:r>
          </w:p>
        </w:tc>
        <w:tc>
          <w:tcPr>
            <w:tcW w:type="dxa" w:w="50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spray rebuilds your immune system — all parts of it at the same time. Your immune system has been exhausted from fighting too many things at once. This spray gives it the support it needs to recover and get strong again.</w:t>
            </w:r>
          </w:p>
        </w:tc>
        <w:tc>
          <w:tcPr>
            <w:tcW w:type="dxa" w:w="25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As directed by your practitioner</w:t>
            </w:r>
          </w:p>
        </w:tc>
      </w:tr>
    </w:tbl>
    <w:p>
      <w:pPr>
        <w:spacing w:before="40" w:after="60"/>
      </w:pPr>
      <w:r>
        <w:rPr>
          <w:i w:val="0"/>
          <w:color w:val="4A4A4A"/>
          <w:sz w:val="20"/>
        </w:rPr>
      </w:r>
    </w:p>
    <w:p>
      <w:pPr>
        <w:spacing w:before="40" w:after="60"/>
      </w:pPr>
      <w:r>
        <w:rPr>
          <w:i/>
          <w:color w:val="4A4A4A"/>
          <w:sz w:val="20"/>
        </w:rPr>
        <w:t>Extra supplements to consider (always check with your practitioner first):</w:t>
      </w:r>
    </w:p>
    <w:tbl>
      <w:tblPr>
        <w:tblStyle w:val="TableGrid"/>
        <w:tblW w:type="auto" w:w="0"/>
        <w:tblLook w:firstColumn="1" w:firstRow="1" w:lastColumn="0" w:lastRow="0" w:noHBand="0" w:noVBand="1" w:val="04A0"/>
      </w:tblPr>
      <w:tblGrid>
        <w:gridCol w:w="3249"/>
        <w:gridCol w:w="3249"/>
        <w:gridCol w:w="3249"/>
      </w:tblGrid>
      <w:tr>
        <w:tc>
          <w:tcPr>
            <w:tcW w:type="dxa" w:w="2736"/>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Supplement</w:t>
            </w:r>
          </w:p>
        </w:tc>
        <w:tc>
          <w:tcPr>
            <w:tcW w:type="dxa" w:w="403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Does — simply</w:t>
            </w:r>
          </w:p>
        </w:tc>
        <w:tc>
          <w:tcPr>
            <w:tcW w:type="dxa" w:w="3024"/>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Take It</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B12</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Essential if you eat plant-based — your body cannot make this on its own. Keeps your nerves and energy working properly.</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1,000 mcg under the tongue daily — do not skip this</w:t>
            </w:r>
          </w:p>
        </w:tc>
      </w:tr>
      <w:tr>
        <w:tc>
          <w:tcPr>
            <w:tcW w:type="dxa" w:w="273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Vitamin D3 + K2 (vegan)</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your immune system, bones, heart and reduces inflammation.</w:t>
            </w:r>
          </w:p>
        </w:tc>
        <w:tc>
          <w:tcPr>
            <w:tcW w:type="dxa" w:w="30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5,000–10,000 IU D3 with 100–200 mcg K2 daily with food</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Omega-3 (from algae, not fish)</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Reduces inflammation; supports your brain, nerves, gut lining and heart.</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1,000–2,000 mg daily with food</w:t>
            </w:r>
          </w:p>
        </w:tc>
      </w:tr>
      <w:tr>
        <w:tc>
          <w:tcPr>
            <w:tcW w:type="dxa" w:w="273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Digestive Enzymes</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your body break down food properly — your digestion needs this support right now.</w:t>
            </w:r>
          </w:p>
        </w:tc>
        <w:tc>
          <w:tcPr>
            <w:tcW w:type="dxa" w:w="30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Take with every meal</w:t>
            </w:r>
          </w:p>
        </w:tc>
      </w:tr>
      <w:tr>
        <w:tc>
          <w:tcPr>
            <w:tcW w:type="dxa" w:w="273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Lactoferrin + IP6</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your body manage and reduce its excess iron safely.</w:t>
            </w:r>
          </w:p>
        </w:tc>
        <w:tc>
          <w:tcPr>
            <w:tcW w:type="dxa" w:w="3024"/>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Specifically for your excess iron — do NOT take iron supplements</w:t>
            </w:r>
          </w:p>
        </w:tc>
      </w:tr>
      <w:tr>
        <w:tc>
          <w:tcPr>
            <w:tcW w:type="dxa" w:w="273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Magnesium Glycinate</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your heart, sleep, muscles and stress glands.</w:t>
            </w:r>
          </w:p>
        </w:tc>
        <w:tc>
          <w:tcPr>
            <w:tcW w:type="dxa" w:w="3024"/>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400 mg in the evening</w:t>
            </w:r>
          </w:p>
        </w:tc>
      </w:tr>
    </w:tbl>
    <w:p>
      <w:pPr>
        <w:spacing w:before="40" w:after="60"/>
      </w:pPr>
      <w:r>
        <w:rPr>
          <w:i/>
          <w:color w:val="C06B5A"/>
          <w:sz w:val="20"/>
        </w:rPr>
        <w:t>⚠️  Do NOT take iron supplements. Your body already has too much iron. Taking more will make things worse. Always check labels on plant milks and cereals too — many are fortified with iron.</w:t>
      </w:r>
    </w:p>
    <w:p>
      <w:pPr>
        <w:pBdr>
          <w:bottom w:val="single" w:sz="6" w:space="1" w:color="4A7C59"/>
        </w:pBdr>
        <w:spacing w:before="0" w:after="80"/>
      </w:pPr>
    </w:p>
    <w:p>
      <w:pPr>
        <w:jc w:val="left"/>
        <w:spacing w:before="160" w:after="60"/>
      </w:pPr>
      <w:r>
        <w:rPr>
          <w:b/>
          <w:color w:val="4A7C59"/>
          <w:sz w:val="26"/>
        </w:rPr>
        <w:t>SECTION 5 — WHAT TO EAT</w:t>
      </w:r>
    </w:p>
    <w:p>
      <w:pPr>
        <w:spacing w:before="40" w:after="60"/>
      </w:pPr>
      <w:r>
        <w:rPr>
          <w:i w:val="0"/>
          <w:color w:val="4A4A4A"/>
          <w:sz w:val="20"/>
        </w:rPr>
        <w:t>Food is medicine — and what you eat is doing real work for your body. Your eating plan is low in sugar and carbohydrates, high in healthy fats, and plant-based. It follows Swaminarayan principles (no onion, no garlic) and includes both Indian and modern options — because you are 18 and your food should feel exciting, not like a punishment.</w:t>
      </w:r>
    </w:p>
    <w:p>
      <w:pPr>
        <w:spacing w:before="40" w:after="60"/>
      </w:pPr>
      <w:r>
        <w:rPr>
          <w:i/>
          <w:color w:val="C06B5A"/>
          <w:sz w:val="20"/>
        </w:rPr>
        <w:t>The single most important rule: no sugar. Sugar feeds the yeast in your body directly. Cutting it out is one of the most powerful things you can do.</w:t>
      </w:r>
    </w:p>
    <w:p>
      <w:pPr>
        <w:spacing w:before="40" w:after="60"/>
      </w:pPr>
      <w:r>
        <w:rPr>
          <w:i/>
          <w:color w:val="4A4A4A"/>
          <w:sz w:val="20"/>
        </w:rPr>
        <w:t>The main rules: No sugar. No gluten (wheat, bread, pasta). No dairy. No onion. No garlic. No starchy foods (rice, potatoes, most lentils). No iron-fortified foods. No fermented foods in Stage 1.</w:t>
      </w:r>
    </w:p>
    <w:p>
      <w:pPr>
        <w:spacing w:before="40" w:after="60"/>
      </w:pPr>
      <w:r>
        <w:rPr>
          <w:i w:val="0"/>
          <w:color w:val="4A4A4A"/>
          <w:sz w:val="20"/>
        </w:rPr>
      </w:r>
    </w:p>
    <w:p>
      <w:pPr>
        <w:jc w:val="left"/>
        <w:spacing w:before="120" w:after="40"/>
      </w:pPr>
      <w:r>
        <w:rPr>
          <w:b/>
          <w:color w:val="C06B5A"/>
          <w:sz w:val="22"/>
        </w:rPr>
        <w:t>Your Flavour Toolkit — Swaminarayan Keto</w:t>
      </w:r>
    </w:p>
    <w:p>
      <w:pPr>
        <w:spacing w:before="40" w:after="60"/>
      </w:pPr>
      <w:r>
        <w:rPr>
          <w:i w:val="0"/>
          <w:color w:val="4A4A4A"/>
          <w:sz w:val="20"/>
        </w:rPr>
        <w:t>Without onion and garlic, flavour comes from your spice rack. These spices are your best friends — and they are also doing real healing work:</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Spice / Herb</w:t>
            </w:r>
          </w:p>
        </w:tc>
        <w:tc>
          <w:tcPr>
            <w:tcW w:type="dxa" w:w="360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Use It</w:t>
            </w:r>
          </w:p>
        </w:tc>
        <w:tc>
          <w:tcPr>
            <w:tcW w:type="dxa" w:w="403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Also Does for Your Body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Asafoetida (hing)</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 tiny pinch in hot oil at the start of cooking — it gives the depth of onion and garlic</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Anti-yeast; helps digestion; reduces bloating — use it in everything</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Turmeric</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to curries, scrambled tofu, soups, golden milk</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Reduces inflammation; protects the brain; anti-yeast; supports liver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Ginger (fresh or dried)</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Grate into curries, teas, dressings, stir-fries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Settles the tummy; reduces inflammation; anti-yeast; warms the body</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Cumin (jeera)</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Toast in oil at the start of cooking; add to dips and roasted veg</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digestion; anti-yeast; helps regulate iron levels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Coriander (dhania)</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Fresh leaves as garnish; ground seeds in curries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clear heavy metals from the body; digestive; anti-inflammatory</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Mustard seeds</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Pop in hot coconut oil as a base</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Anti-yeast; digestive; anti-inflammatory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Cinnamon</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to coconut milk drinks, smoothies, curries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balance blood sugar; anti-yeast; anti-inflammatory — especially important for you</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Cloves</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to spiced teas, curries</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Anti-parasite; anti-yeast; anti-bacterial — doing real therapeutic work</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Black pepper</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Add to everything — especially with turmeric (makes turmeric 2,000x more effective)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your body absorb all nutrients better; anti-inflammatory</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Nigella seeds (kalonji)</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Sprinkle on flatbreads, salads, roasted veg</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Anti-yeast; boosts immune system; anti-inflammatory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Curry leaves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Fry in coconut oil at the start of cooking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balance blood sugar; antioxidant</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Lemon / lime</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Use generously in dressings, over curries, in water</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Alkalising; supports the liver; vitamin C; anti-yeast</w:t>
            </w:r>
          </w:p>
        </w:tc>
      </w:tr>
    </w:tbl>
    <w:p>
      <w:pPr>
        <w:spacing w:before="40" w:after="60"/>
      </w:pPr>
      <w:r>
        <w:rPr>
          <w:i w:val="0"/>
          <w:color w:val="4A4A4A"/>
          <w:sz w:val="20"/>
        </w:rPr>
      </w:r>
    </w:p>
    <w:p>
      <w:pPr>
        <w:jc w:val="left"/>
        <w:spacing w:before="120" w:after="40"/>
      </w:pPr>
      <w:r>
        <w:rPr>
          <w:b/>
          <w:color w:val="C06B5A"/>
          <w:sz w:val="22"/>
        </w:rPr>
        <w:t>Eat Plenty Of</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Food Group</w:t>
            </w:r>
          </w:p>
        </w:tc>
        <w:tc>
          <w:tcPr>
            <w:tcW w:type="dxa" w:w="360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Best Choices</w:t>
            </w:r>
          </w:p>
        </w:tc>
        <w:tc>
          <w:tcPr>
            <w:tcW w:type="dxa" w:w="403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Meal Ideas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Healthy Fats</w:t>
              <w:br/>
              <w:t>(your main fuel)</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Avocado, coconut oil, coconut cream, olive oil, macadamia nuts, walnuts, hemp seeds, flaxseeds, chia seeds, tahini, pumpkin seeds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Indian: coconut-based curries, coconut chutney</w:t>
              <w:br/>
              <w:t>Mexican: guacamole, avocado bowls</w:t>
              <w:br/>
              <w:t>Mediterranean: olive oil dressings, tahini dips</w:t>
              <w:br/>
              <w:t>Asian: coconut-based Thai curries</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Vegetables</w:t>
              <w:br/>
              <w:t>(non-starchy)</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Courgette, cauliflower, broccoli, kale, cabbage, Brussels sprouts, asparagus, cucumber, celery, green beans, aubergine, capsicum, pak choi, spinach (small amounts in Stage 1)</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Indian: saag, baingan bharta, mixed sabzi, cauliflower rice</w:t>
              <w:br/>
              <w:t>Mexican: stuffed capsicum, cauliflower tacos</w:t>
              <w:br/>
              <w:t>Asian: stir-fried pak choi</w:t>
              <w:br/>
              <w:t>Mediterranean: grilled aubergine, courgette ribbons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Plant Proteins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Tofu (firm), tempeh (gluten-free), hemp seeds, pumpkin seeds, sunflower seeds, edamame (small amounts), black soybeans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Indian: tofu bhurji, tofu tikka, tempeh curry</w:t>
              <w:br/>
              <w:t>Mexican: tofu taco filling, black soybean bowl</w:t>
              <w:br/>
              <w:t>Asian: miso-glazed tofu</w:t>
              <w:br/>
              <w:t>Mediterranean: hemp seed salad, seed-crusted tofu</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Anti-Yeast Foods</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oil, oregano, thyme, cloves, cinnamon, turmeric, ginger, nigella seeds, lemon juice</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Use these spices and flavours in every meal — they are doing healing work, not just adding flavour</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Brain-Supporting Foods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Walnuts, flaxseeds, chia seeds, hemp seeds, turmeric with black pepper, ginger, rosemary, blueberries (small amounts only)</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Indian: walnut chutney, flaxseed roti, turmeric golden milk with coconut milk</w:t>
              <w:br/>
              <w:t>Smoothies: chia + coconut milk + blueberries + cinnamon</w:t>
              <w:br/>
              <w:t>Snacks: walnuts with cinnamon</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Drinks</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2.5–3 litres filtered water daily; herbal teas; lemon water; coconut water (small amounts only)</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Indian: tulsi tea, ajwain water, jeera water, ginger tea with coconut milk</w:t>
              <w:br/>
              <w:t>Modern: sparkling water with lemon and mint; matcha with coconut milk</w:t>
            </w:r>
          </w:p>
        </w:tc>
      </w:tr>
    </w:tbl>
    <w:p>
      <w:pPr>
        <w:spacing w:before="40" w:after="60"/>
      </w:pPr>
      <w:r>
        <w:rPr>
          <w:i w:val="0"/>
          <w:color w:val="4A4A4A"/>
          <w:sz w:val="20"/>
        </w:rPr>
      </w:r>
    </w:p>
    <w:p>
      <w:pPr>
        <w:jc w:val="left"/>
        <w:spacing w:before="120" w:after="40"/>
      </w:pPr>
      <w:r>
        <w:rPr>
          <w:b/>
          <w:color w:val="C06B5A"/>
          <w:sz w:val="22"/>
        </w:rPr>
        <w:t>Meal Ideas — Indian and International</w:t>
      </w:r>
    </w:p>
    <w:tbl>
      <w:tblPr>
        <w:tblStyle w:val="TableGrid"/>
        <w:tblW w:type="auto" w:w="0"/>
        <w:tblLook w:firstColumn="1" w:firstRow="1" w:lastColumn="0" w:lastRow="0" w:noHBand="0" w:noVBand="1" w:val="04A0"/>
      </w:tblPr>
      <w:tblGrid>
        <w:gridCol w:w="3249"/>
        <w:gridCol w:w="3249"/>
        <w:gridCol w:w="3249"/>
      </w:tblGrid>
      <w:tr>
        <w:tc>
          <w:tcPr>
            <w:tcW w:type="dxa" w:w="1728"/>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Meal</w:t>
            </w:r>
          </w:p>
        </w:tc>
        <w:tc>
          <w:tcPr>
            <w:tcW w:type="dxa" w:w="403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Indian Options</w:t>
            </w:r>
          </w:p>
        </w:tc>
        <w:tc>
          <w:tcPr>
            <w:tcW w:type="dxa" w:w="403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International Options</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Breakfast</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Tofu bhurji with turmeric, cumin, hing, green chilli and coriander in coconut oil; or chia seed pudding with coconut milk and cinnamon; or avocado with hemp seeds and lemon</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Smoothie bowl: coconut milk + chia + blueberries + walnuts; or avocado on flaxseed bread; or scrambled tofu with capsicum and herbs</w:t>
            </w:r>
          </w:p>
        </w:tc>
      </w:tr>
      <w:tr>
        <w:tc>
          <w:tcPr>
            <w:tcW w:type="dxa" w:w="172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Lunch</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Cauliflower rice with coconut vegetable curry (saag tofu, baingan bharta, mixed sabzi with hing tadka); or big salad with avocado, hemp seeds, cucumber, capsicum</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Mexican bowl: cauliflower rice + black soybeans + guacamole + salsa + lime; or Mediterranean plate: grilled courgette + tahini + olives + hemp seeds; or Asian stir-fry: tofu + pak choi + sesame oil + ginger</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Dinner</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Tempeh or tofu curry with coconut cream, turmeric, ginger, hing; or stuffed capsicum with tofu and spices; or black soybean soup with coconut milk</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Thai green curry with tofu and courgette noodles (coconut milk base); or courgette pasta with pesto (basil + olive oil + pine nuts); or tofu fajita bowl with cauliflower rice and guacamole</w:t>
            </w:r>
          </w:p>
        </w:tc>
      </w:tr>
      <w:tr>
        <w:tc>
          <w:tcPr>
            <w:tcW w:type="dxa" w:w="172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Snacks</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Handful of walnuts or macadamia nuts; cucumber with coconut yoghurt and mint; pumpkin seeds with chaat masala (no sugar)</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Celery with almond butter; olives with herbs; nori sheets with avocado; keto energy balls: coconut + chia + cinnamon + almond butter</w:t>
            </w:r>
          </w:p>
        </w:tc>
      </w:tr>
      <w:tr>
        <w:tc>
          <w:tcPr>
            <w:tcW w:type="dxa" w:w="1728"/>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Keto Flatbreads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Flaxseed roti (ground flaxseed + water + salt); almond flour roti; coconut flour flatbread — all low-carb and work with curries</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Almond flour tortillas for Mexican bowls; flaxseed crackers for dips; lettuce wraps for Asian fillings</w:t>
            </w:r>
          </w:p>
        </w:tc>
      </w:tr>
      <w:tr>
        <w:tc>
          <w:tcPr>
            <w:tcW w:type="dxa" w:w="1728"/>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Sweet Treats</w:t>
              <w:br/>
              <w:t>(occasional)</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milk kheer with chia seeds and cinnamon (no sugar — use stevia if needed); cardamom and walnut ladoo made with almond flour</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Coconut milk panna cotta with berries; dark chocolate (85%+, 1–2 squares only); chia pudding with coconut cream and vanilla</w:t>
            </w:r>
          </w:p>
        </w:tc>
      </w:tr>
    </w:tbl>
    <w:p>
      <w:pPr>
        <w:spacing w:before="40" w:after="60"/>
      </w:pPr>
      <w:r>
        <w:rPr>
          <w:i w:val="0"/>
          <w:color w:val="4A4A4A"/>
          <w:sz w:val="20"/>
        </w:rPr>
      </w:r>
    </w:p>
    <w:p>
      <w:pPr>
        <w:jc w:val="left"/>
        <w:spacing w:before="120" w:after="40"/>
      </w:pPr>
      <w:r>
        <w:rPr>
          <w:b/>
          <w:color w:val="C06B5A"/>
          <w:sz w:val="22"/>
        </w:rPr>
        <w:t>Foods to Avoid</w:t>
      </w:r>
    </w:p>
    <w:tbl>
      <w:tblPr>
        <w:tblStyle w:val="TableGrid"/>
        <w:tblW w:type="auto" w:w="0"/>
        <w:tblLook w:firstColumn="1" w:firstRow="1" w:lastColumn="0" w:lastRow="0" w:noHBand="0" w:noVBand="1" w:val="04A0"/>
      </w:tblPr>
      <w:tblGrid>
        <w:gridCol w:w="4873"/>
        <w:gridCol w:w="4873"/>
      </w:tblGrid>
      <w:tr>
        <w:tc>
          <w:tcPr>
            <w:tcW w:type="dxa" w:w="360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Avoid This</w:t>
            </w:r>
          </w:p>
        </w:tc>
        <w:tc>
          <w:tcPr>
            <w:tcW w:type="dxa" w:w="619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 in plain English</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sugar — including jaggery, honey, agave, maple syrup, dates, coconut sugar</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Sugar feeds the yeast in your body directly. This is the single most important rule.</w:t>
            </w:r>
          </w:p>
        </w:tc>
      </w:tr>
      <w:tr>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grains — rice, wheat, oats, millet, corn, ragi</w:t>
            </w:r>
          </w:p>
        </w:tc>
        <w:tc>
          <w:tcPr>
            <w:tcW w:type="dxa" w:w="61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These are high in carbohydrates, which feed yeast. Wheat also damages your gut lining.</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All dairy — milk, yoghurt, paneer, ghee, butter, cheese</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body is sensitive to dairy — it causes inflammation and digestive problems for you.</w:t>
            </w:r>
          </w:p>
        </w:tc>
      </w:tr>
      <w:tr>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Onion and garlic</w:t>
            </w:r>
          </w:p>
        </w:tc>
        <w:tc>
          <w:tcPr>
            <w:tcW w:type="dxa" w:w="61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Swaminarayan dietary principle — use hing (asafoetida) as your replacement.</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Fermented foods in Stage 1</w:t>
              <w:br/>
              <w:t>(vinegar, soy sauce, tomatoes in large amounts, spinach in large amounts)</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 have a sensitivity to histamine — these foods can make your symptoms worse in Stage 1. You can reintroduce them carefully in Stage 2.</w:t>
            </w:r>
          </w:p>
        </w:tc>
      </w:tr>
      <w:tr>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Most lentils and legumes — dal, chickpeas, kidney beans, moong</w:t>
            </w:r>
          </w:p>
        </w:tc>
        <w:tc>
          <w:tcPr>
            <w:tcW w:type="dxa" w:w="61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Too high in carbohydrates for your plan. Exception: lupini beans and black soybeans are fine.</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Root vegetables — potatoes, sweet potato, carrots, beetroot, yam</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Too high in carbohydrates — they spike blood sugar and feed yeast.</w:t>
            </w:r>
          </w:p>
        </w:tc>
      </w:tr>
      <w:tr>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Iron-fortified foods — fortified cereals, fortified plant milks</w:t>
            </w:r>
          </w:p>
        </w:tc>
        <w:tc>
          <w:tcPr>
            <w:tcW w:type="dxa" w:w="61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 already have too much iron. Check all labels carefully.</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Alcohol</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Feeds yeast; damages your gut; impairs your liver; high in sugar.</w:t>
            </w:r>
          </w:p>
        </w:tc>
      </w:tr>
      <w:tr>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Processed vegan foods — vegan cheese, vegan meat substitutes, protein bars</w:t>
            </w:r>
          </w:p>
        </w:tc>
        <w:tc>
          <w:tcPr>
            <w:tcW w:type="dxa" w:w="619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These are full of additives, refined oils and hidden sugars.</w:t>
            </w:r>
          </w:p>
        </w:tc>
      </w:tr>
      <w:tr>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Mushrooms in Stage 1</w:t>
            </w:r>
          </w:p>
        </w:tc>
        <w:tc>
          <w:tcPr>
            <w:tcW w:type="dxa" w:w="619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 have a significant yeast overgrowth — mushrooms may make it worse in Stage 1. Reintroduce carefully in Stage 2.</w:t>
            </w:r>
          </w:p>
        </w:tc>
      </w:tr>
    </w:tbl>
    <w:p>
      <w:pPr>
        <w:pBdr>
          <w:bottom w:val="single" w:sz="6" w:space="1" w:color="4A7C59"/>
        </w:pBdr>
        <w:spacing w:before="0" w:after="80"/>
      </w:pPr>
    </w:p>
    <w:p>
      <w:pPr>
        <w:jc w:val="left"/>
        <w:spacing w:before="160" w:after="60"/>
      </w:pPr>
      <w:r>
        <w:rPr>
          <w:b/>
          <w:color w:val="4A7C59"/>
          <w:sz w:val="26"/>
        </w:rPr>
        <w:t>SECTION 6 — SIMPLE DAILY HABITS</w:t>
      </w:r>
    </w:p>
    <w:p>
      <w:pPr>
        <w:spacing w:before="40" w:after="60"/>
      </w:pPr>
      <w:r>
        <w:rPr>
          <w:i w:val="0"/>
          <w:color w:val="4A4A4A"/>
          <w:sz w:val="20"/>
        </w:rPr>
        <w:t>Small daily habits add up to big results. You do not need to do all of these at once — pick two or three to start with and build from there. Some of these are not just nice extras — for your specific situation, they are doing real healing work.</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Habit</w:t>
            </w:r>
          </w:p>
        </w:tc>
        <w:tc>
          <w:tcPr>
            <w:tcW w:type="dxa" w:w="331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432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Why It Matters for You</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Warm lemon water</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Squeeze half a lemon into warm filtered water — drink it first thing every morning</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your liver, alkalises your body and gets your digestion going</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Morning sunlight</w:t>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Get 10–20 minutes of natural light within 1 hour of waking up</w:t>
            </w:r>
          </w:p>
        </w:tc>
        <w:tc>
          <w:tcPr>
            <w:tcW w:type="dxa" w:w="432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Supports your pineal gland (which is affected), vitamin D and your stress glands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Walk barefoot on grass</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15–20 minutes barefoot on grass or soil each day</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This directly counteracts your radiation burden from phones and Wi-Fi. It also reduces inflammation and supports your heart. It is free and very powerful.</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Gentle movement</w:t>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20–30 minutes of gentle walking, yoga or stretching — nothing intense</w:t>
            </w:r>
          </w:p>
        </w:tc>
        <w:tc>
          <w:tcPr>
            <w:tcW w:type="dxa" w:w="432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Keeps your lymphatic system (your body's drainage) moving; reduces stress hormones; avoid intense exercise until Stage 2</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Dry body brushing</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Use a dry brush and brush towards your heart before showering — 3–5 minutes</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your lymphatic system drain — especially important for you</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Epsom salt bath</w:t>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2 cups of Epsom salts in a warm bath for 20 minutes, 2–3 times a week</w:t>
            </w:r>
          </w:p>
        </w:tc>
        <w:tc>
          <w:tcPr>
            <w:tcW w:type="dxa" w:w="432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Helps your body absorb magnesium, drain the lymphatic system and release toxins through the skin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Reduce phone and Wi-Fi exposure</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Phone on aeroplane mode at night; router off at night; no phone in the bedroom; use wired headphones; keep phone away from your body</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radiation burden is confirmed — reducing ongoing exposure is essential while the Elektrosmog spray does its work</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No screens after 9pm</w:t>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The blue light from screens disrupts your sleep hormones</w:t>
            </w:r>
          </w:p>
        </w:tc>
        <w:tc>
          <w:tcPr>
            <w:tcW w:type="dxa" w:w="432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pineal gland (which controls sleep hormones) is specifically affected — protecting it from blue light is part of your healing</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In bed by 10:30pm</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Your brain and glands do their deepest repair work between 11pm and 3am</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Essential for brain detox and stress gland recovery</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Chew your food slowly</w:t>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Aim for 20–30 chews per mouthful</w:t>
            </w:r>
          </w:p>
        </w:tc>
        <w:tc>
          <w:tcPr>
            <w:tcW w:type="dxa" w:w="432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Digestion starts in the mouth — especially important given your digestive issues</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Drink plenty of water</w:t>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Minimum 2.5–3 litres of filtered water daily; avoid tap water</w:t>
            </w:r>
          </w:p>
        </w:tc>
        <w:tc>
          <w:tcPr>
            <w:tcW w:type="dxa" w:w="432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Essential for your kidneys, toxin elimination and the heavy metal clearing process</w:t>
            </w:r>
          </w:p>
        </w:tc>
      </w:tr>
    </w:tbl>
    <w:p>
      <w:pPr>
        <w:pBdr>
          <w:bottom w:val="single" w:sz="6" w:space="1" w:color="4A7C59"/>
        </w:pBdr>
        <w:spacing w:before="0" w:after="80"/>
      </w:pPr>
    </w:p>
    <w:p>
      <w:pPr>
        <w:jc w:val="left"/>
        <w:spacing w:before="160" w:after="60"/>
      </w:pPr>
      <w:r>
        <w:rPr>
          <w:b/>
          <w:color w:val="4A7C59"/>
          <w:sz w:val="26"/>
        </w:rPr>
        <w:t>SECTION 7 — YOUR EMOTIONAL WELLBEING</w:t>
      </w:r>
    </w:p>
    <w:p>
      <w:pPr>
        <w:spacing w:before="40" w:after="60"/>
      </w:pPr>
      <w:r>
        <w:rPr>
          <w:i w:val="0"/>
          <w:color w:val="4A4A4A"/>
          <w:sz w:val="20"/>
        </w:rPr>
        <w:t>You do not need to rush this section. Read it when you feel ready. The practices here are gentle, practical and can be done at home — even just 10 minutes a day makes a real difference.</w:t>
      </w:r>
    </w:p>
    <w:p>
      <w:pPr>
        <w:spacing w:before="40" w:after="60"/>
      </w:pPr>
      <w:r>
        <w:rPr>
          <w:i/>
          <w:color w:val="4A4A4A"/>
          <w:sz w:val="20"/>
        </w:rPr>
        <w:t>Your body has been carrying some emotional weight alongside the physical findings — and the two are connected. This is not unusual, and it is not a weakness. It simply means that healing your body and looking after your emotional wellbeing are part of the same journey. The Emotion spray is working on this directly. These daily practices support that work.</w:t>
      </w:r>
    </w:p>
    <w:p>
      <w:pPr>
        <w:spacing w:before="40" w:after="60"/>
      </w:pPr>
      <w:r>
        <w:rPr>
          <w:i/>
          <w:color w:val="4A7C59"/>
          <w:sz w:val="20"/>
        </w:rPr>
        <w:t>A gentle note: at 18, you are at the very beginning of your adult life. The fact that you are here, doing this work now, means you are giving yourself the most extraordinary gift — a healthy foundation for everything that comes next. Be proud of that.</w:t>
      </w:r>
    </w:p>
    <w:p>
      <w:pPr>
        <w:spacing w:before="40" w:after="60"/>
      </w:pPr>
      <w:r>
        <w:rPr>
          <w:i w:val="0"/>
          <w:color w:val="4A4A4A"/>
          <w:sz w:val="20"/>
        </w:rPr>
      </w:r>
    </w:p>
    <w:p>
      <w:pPr>
        <w:jc w:val="left"/>
        <w:spacing w:before="120" w:after="40"/>
      </w:pPr>
      <w:r>
        <w:rPr>
          <w:b/>
          <w:color w:val="C06B5A"/>
          <w:sz w:val="22"/>
        </w:rPr>
        <w:t>Simple Daily Practices</w:t>
      </w:r>
    </w:p>
    <w:tbl>
      <w:tblPr>
        <w:tblStyle w:val="TableGrid"/>
        <w:tblW w:type="auto" w:w="0"/>
        <w:tblLook w:firstColumn="1" w:firstRow="1" w:lastColumn="0" w:lastRow="0" w:noHBand="0" w:noVBand="1" w:val="04A0"/>
      </w:tblPr>
      <w:tblGrid>
        <w:gridCol w:w="3249"/>
        <w:gridCol w:w="3249"/>
        <w:gridCol w:w="3249"/>
      </w:tblGrid>
      <w:tr>
        <w:tc>
          <w:tcPr>
            <w:tcW w:type="dxa" w:w="216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Practice</w:t>
            </w:r>
          </w:p>
        </w:tc>
        <w:tc>
          <w:tcPr>
            <w:tcW w:type="dxa" w:w="403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How to Do It</w:t>
            </w:r>
          </w:p>
        </w:tc>
        <w:tc>
          <w:tcPr>
            <w:tcW w:type="dxa" w:w="360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What It Helps With</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Heart Breathing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Put one hand on your heart. Breathe in slowly for 5 counts, out for 5 counts. While you breathe, think of something or someone you genuinely appreciate — even something small. Hold that feeling for 5 minutes.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Calms your nervous system; reduces anxiety; supports your stress glands and heart. Do this morning and evening.</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Journalling</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5–10 minutes of free writing each evening. No rules, no editing. Start with: 'Something I am feeling right now is...' or 'Something I want to let go of is...' or 'Something I am proud of today is...'</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Gives your nervous system a safe outlet; helps you process emotions before sleep</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Self-Worth Practice</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Each morning, put one hand on your heart and say out loud: 'I am worthy of love. I am worthy of care. I am healing.' Say it even if you do not fully believe it yet.</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Builds new patterns in your brain over time; especially important for the shame and unworthiness patterns your body is carrying</w:t>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Safety Practice</w:t>
            </w:r>
          </w:p>
        </w:tc>
        <w:tc>
          <w:tcPr>
            <w:tcW w:type="dxa" w:w="40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Sit quietly. Put both feet flat on the floor. Feel the ground beneath you. Say out loud: 'I am safe right now. My body is safe. I am here.' Do this for 3 minutes whenever anxiety or dread comes up.</w:t>
            </w:r>
          </w:p>
        </w:tc>
        <w:tc>
          <w:tcPr>
            <w:tcW w:type="dxa" w:w="360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Calms your nervous system; reduces anxiety; builds a feeling of safety in your body</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EFT Tapping</w:t>
            </w:r>
          </w:p>
        </w:tc>
        <w:tc>
          <w:tcPr>
            <w:tcW w:type="dxa" w:w="40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Gently tap on specific points on your face and body while speaking about what you are feeling. Search on YouTube: 'EFT tapping for anxiety', 'EFT tapping for shame', 'EFT tapping for worthiness' — there are free tutorials.</w:t>
            </w:r>
          </w:p>
        </w:tc>
        <w:tc>
          <w:tcPr>
            <w:tcW w:type="dxa" w:w="360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t>One of the most effective tools for releasing stored emotional charge; especially helpful for anxiety, shame and fear</w:t>
            </w:r>
          </w:p>
        </w:tc>
      </w:tr>
    </w:tbl>
    <w:p>
      <w:pPr>
        <w:spacing w:before="40" w:after="60"/>
      </w:pPr>
      <w:r>
        <w:rPr>
          <w:i w:val="0"/>
          <w:color w:val="4A4A4A"/>
          <w:sz w:val="20"/>
        </w:rPr>
      </w:r>
    </w:p>
    <w:p>
      <w:pPr>
        <w:jc w:val="left"/>
        <w:spacing w:before="120" w:after="40"/>
      </w:pPr>
      <w:r>
        <w:rPr>
          <w:b/>
          <w:color w:val="C06B5A"/>
          <w:sz w:val="22"/>
        </w:rPr>
        <w:t>When You Feel Ready — Deeper Support</w:t>
      </w:r>
    </w:p>
    <w:p>
      <w:pPr>
        <w:spacing w:before="40" w:after="60"/>
      </w:pPr>
      <w:r>
        <w:rPr>
          <w:i w:val="0"/>
          <w:color w:val="4A4A4A"/>
          <w:sz w:val="20"/>
        </w:rPr>
        <w:t>These are not urgent — but when you feel ready, they can make a real difference:</w:t>
      </w:r>
    </w:p>
    <w:p>
      <w:pPr>
        <w:pStyle w:val="ListBullet"/>
        <w:spacing w:before="20" w:after="20"/>
      </w:pPr>
      <w:r>
        <w:rPr>
          <w:color w:val="4A4A4A"/>
          <w:sz w:val="20"/>
        </w:rPr>
        <w:t>Trauma-informed therapy (EMDR or somatic therapy) — especially helpful for processing difficult experiences</w:t>
      </w:r>
    </w:p>
    <w:p>
      <w:pPr>
        <w:pStyle w:val="ListBullet"/>
        <w:spacing w:before="20" w:after="20"/>
      </w:pPr>
      <w:r>
        <w:rPr>
          <w:color w:val="4A4A4A"/>
          <w:sz w:val="20"/>
        </w:rPr>
        <w:t>Internal Family Systems (IFS) — a gentle therapy that works with different 'parts' of yourself</w:t>
      </w:r>
    </w:p>
    <w:p>
      <w:pPr>
        <w:pStyle w:val="ListBullet"/>
        <w:spacing w:before="20" w:after="20"/>
      </w:pPr>
      <w:r>
        <w:rPr>
          <w:color w:val="4A4A4A"/>
          <w:sz w:val="20"/>
        </w:rPr>
        <w:t>HeartMath practice — a research-based practice that builds heart coherence and reduces stress</w:t>
      </w:r>
    </w:p>
    <w:p>
      <w:pPr>
        <w:pStyle w:val="ListBullet"/>
        <w:spacing w:before="20" w:after="20"/>
      </w:pPr>
      <w:r>
        <w:rPr>
          <w:color w:val="4A4A4A"/>
          <w:sz w:val="20"/>
        </w:rPr>
        <w:t>Sound healing (singing bowls) — particularly powerful for shock and trauma patterns</w:t>
      </w:r>
    </w:p>
    <w:p>
      <w:pPr>
        <w:spacing w:before="40" w:after="60"/>
      </w:pPr>
      <w:r>
        <w:rPr>
          <w:i/>
          <w:color w:val="4A7C59"/>
          <w:sz w:val="20"/>
        </w:rPr>
        <w:t>You deserve support that matches the depth of what you have been carrying. You do not have to do this alone.</w:t>
      </w:r>
    </w:p>
    <w:p>
      <w:pPr>
        <w:pBdr>
          <w:bottom w:val="single" w:sz="6" w:space="1" w:color="4A7C59"/>
        </w:pBdr>
        <w:spacing w:before="0" w:after="80"/>
      </w:pPr>
    </w:p>
    <w:p>
      <w:pPr>
        <w:jc w:val="left"/>
        <w:spacing w:before="160" w:after="60"/>
      </w:pPr>
      <w:r>
        <w:rPr>
          <w:b/>
          <w:color w:val="4A7C59"/>
          <w:sz w:val="26"/>
        </w:rPr>
        <w:t>SECTION 8 — HOW ARE YOU FEELING?</w:t>
      </w:r>
    </w:p>
    <w:p>
      <w:pPr>
        <w:spacing w:before="40" w:after="60"/>
      </w:pPr>
      <w:r>
        <w:rPr>
          <w:i w:val="0"/>
          <w:color w:val="4A4A4A"/>
          <w:sz w:val="20"/>
        </w:rPr>
        <w:t>Use this simple tracker to check in with yourself each week. A number out of 10 or a few words is enough. Over time, this becomes a powerful record of your progress — and a reminder of how far you have come.</w:t>
      </w:r>
    </w:p>
    <w:p>
      <w:pPr>
        <w:jc w:val="left"/>
        <w:spacing w:before="120" w:after="40"/>
      </w:pPr>
      <w:r>
        <w:rPr>
          <w:b/>
          <w:color w:val="C06B5A"/>
          <w:sz w:val="22"/>
        </w:rPr>
        <w:t>Weekly Check-In</w:t>
      </w:r>
    </w:p>
    <w:tbl>
      <w:tblPr>
        <w:tblStyle w:val="TableGrid"/>
        <w:tblW w:type="auto" w:w="0"/>
        <w:tblLook w:firstColumn="1" w:firstRow="1" w:lastColumn="0" w:lastRow="0" w:noHBand="0" w:noVBand="1" w:val="04A0"/>
      </w:tblPr>
      <w:tblGrid>
        <w:gridCol w:w="1624"/>
        <w:gridCol w:w="1624"/>
        <w:gridCol w:w="1624"/>
        <w:gridCol w:w="1624"/>
        <w:gridCol w:w="1624"/>
        <w:gridCol w:w="1624"/>
      </w:tblGrid>
      <w:tr>
        <w:tc>
          <w:tcPr>
            <w:tcW w:type="dxa" w:w="115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Week</w:t>
            </w:r>
          </w:p>
        </w:tc>
        <w:tc>
          <w:tcPr>
            <w:tcW w:type="dxa" w:w="1296"/>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Energy (1–10)</w:t>
            </w:r>
          </w:p>
        </w:tc>
        <w:tc>
          <w:tcPr>
            <w:tcW w:type="dxa" w:w="1296"/>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Sleep (1–10)</w:t>
            </w:r>
          </w:p>
        </w:tc>
        <w:tc>
          <w:tcPr>
            <w:tcW w:type="dxa" w:w="144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Digestion (1–10)</w:t>
            </w:r>
          </w:p>
        </w:tc>
        <w:tc>
          <w:tcPr>
            <w:tcW w:type="dxa" w:w="1296"/>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Mood (1–10)</w:t>
            </w:r>
          </w:p>
        </w:tc>
        <w:tc>
          <w:tcPr>
            <w:tcW w:type="dxa" w:w="331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One Thing I Noticed</w:t>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1</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2</w:t>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4</w:t>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6</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Week 8</w:t>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3</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4</w:t>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5</w:t>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115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t>Month 6</w:t>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44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1296"/>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c>
          <w:tcPr>
            <w:tcW w:type="dxa" w:w="331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spacing w:before="40" w:after="60"/>
      </w:pPr>
      <w:r>
        <w:rPr>
          <w:i w:val="0"/>
          <w:color w:val="4A4A4A"/>
          <w:sz w:val="20"/>
        </w:rPr>
      </w:r>
    </w:p>
    <w:p>
      <w:pPr>
        <w:jc w:val="left"/>
        <w:spacing w:before="120" w:after="40"/>
      </w:pPr>
      <w:r>
        <w:rPr>
          <w:b/>
          <w:color w:val="C06B5A"/>
          <w:sz w:val="22"/>
        </w:rPr>
        <w:t>My Wins</w:t>
      </w:r>
    </w:p>
    <w:p>
      <w:pPr>
        <w:spacing w:before="40" w:after="60"/>
      </w:pPr>
      <w:r>
        <w:rPr>
          <w:i w:val="0"/>
          <w:color w:val="4A4A4A"/>
          <w:sz w:val="20"/>
        </w:rPr>
        <w:t>Write down anything positive here — however small. Noticing progress keeps you going.</w:t>
      </w:r>
    </w:p>
    <w:tbl>
      <w:tblPr>
        <w:tblStyle w:val="TableGrid"/>
        <w:tblW w:type="auto" w:w="0"/>
        <w:tblLook w:firstColumn="1" w:firstRow="1" w:lastColumn="0" w:lastRow="0" w:noHBand="0" w:noVBand="1" w:val="04A0"/>
      </w:tblPr>
      <w:tblGrid>
        <w:gridCol w:w="4873"/>
        <w:gridCol w:w="4873"/>
      </w:tblGrid>
      <w:tr>
        <w:tc>
          <w:tcPr>
            <w:tcW w:type="dxa" w:w="2160"/>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Date</w:t>
            </w:r>
          </w:p>
        </w:tc>
        <w:tc>
          <w:tcPr>
            <w:tcW w:type="dxa" w:w="7632"/>
            <w:shd w:val="clear" w:color="auto" w:fill="4A7C59"/>
            <w:tcBorders>
              <w:top w:val="single" w:sz="4" w:space="0" w:color="999999"/>
              <w:left w:val="single" w:sz="4" w:space="0" w:color="999999"/>
              <w:bottom w:val="single" w:sz="4" w:space="0" w:color="999999"/>
              <w:right w:val="single" w:sz="4" w:space="0" w:color="999999"/>
            </w:tcBorders>
          </w:tcPr>
          <w:p>
            <w:pPr>
              <w:jc w:val="center"/>
              <w:spacing w:before="40" w:after="40"/>
            </w:pPr>
            <w:r>
              <w:rPr>
                <w:b/>
                <w:i w:val="0"/>
                <w:color w:val="FFFFFF"/>
                <w:sz w:val="18"/>
              </w:rPr>
              <w:t>My Win</w:t>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FFFFFF"/>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r>
        <w:tc>
          <w:tcPr>
            <w:tcW w:type="dxa" w:w="2160"/>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i w:val="0"/>
                <w:color w:val="1C1C1C"/>
                <w:sz w:val="18"/>
              </w:rPr>
            </w:r>
          </w:p>
        </w:tc>
        <w:tc>
          <w:tcPr>
            <w:tcW w:type="dxa" w:w="7632"/>
            <w:shd w:val="clear" w:color="auto" w:fill="E8F2EC"/>
            <w:tcBorders>
              <w:top w:val="single" w:sz="4" w:space="0" w:color="CCCCCC"/>
              <w:left w:val="single" w:sz="4" w:space="0" w:color="CCCCCC"/>
              <w:bottom w:val="single" w:sz="4" w:space="0" w:color="CCCCCC"/>
              <w:right w:val="single" w:sz="4" w:space="0" w:color="CCCCCC"/>
            </w:tcBorders>
          </w:tcPr>
          <w:p>
            <w:pPr>
              <w:jc w:val="left"/>
              <w:spacing w:before="40" w:after="40"/>
            </w:pPr>
            <w:r>
              <w:rPr>
                <w:b w:val="0"/>
                <w:i w:val="0"/>
                <w:color w:val="1C1C1C"/>
                <w:sz w:val="18"/>
              </w:rPr>
            </w:r>
          </w:p>
        </w:tc>
      </w:tr>
    </w:tbl>
    <w:p>
      <w:pPr>
        <w:pBdr>
          <w:bottom w:val="single" w:sz="6" w:space="1" w:color="4A7C59"/>
        </w:pBdr>
        <w:spacing w:before="0" w:after="80"/>
      </w:pPr>
    </w:p>
    <w:p>
      <w:pPr>
        <w:jc w:val="left"/>
        <w:spacing w:before="120" w:after="40"/>
      </w:pPr>
      <w:r>
        <w:rPr>
          <w:b/>
          <w:color w:val="C06B5A"/>
          <w:sz w:val="22"/>
        </w:rPr>
        <w:t>A Final Word</w:t>
      </w:r>
    </w:p>
    <w:p>
      <w:pPr>
        <w:spacing w:before="40" w:after="60"/>
      </w:pPr>
      <w:r>
        <w:rPr>
          <w:i w:val="0"/>
          <w:color w:val="4A4A4A"/>
          <w:sz w:val="20"/>
        </w:rPr>
        <w:t>You are 18 years old and you chose to do something most people never do — you looked honestly at your health and decided to take care of yourself. That is not small. That is extraordinary.</w:t>
      </w:r>
    </w:p>
    <w:p>
      <w:pPr>
        <w:spacing w:before="40" w:after="60"/>
      </w:pPr>
      <w:r>
        <w:rPr>
          <w:i w:val="0"/>
          <w:color w:val="4A4A4A"/>
          <w:sz w:val="20"/>
        </w:rPr>
        <w:t>Your body is not broken. It has been doing its best under a heavy load. Now you are giving it something better. Every spray you take, every nourishing meal you eat, every moment you spend on your emotional wellbeing — it all counts. None of it is wasted.</w:t>
      </w:r>
    </w:p>
    <w:p>
      <w:pPr>
        <w:spacing w:before="40" w:after="60"/>
      </w:pPr>
      <w:r>
        <w:rPr>
          <w:i w:val="0"/>
          <w:color w:val="4A4A4A"/>
          <w:sz w:val="20"/>
        </w:rPr>
        <w:t>You are not doing this alone. Your practitioner is with you every step of the way. And your body — despite everything — is ready to heal. It has been waiting for this.</w:t>
      </w:r>
    </w:p>
    <w:p>
      <w:pPr>
        <w:spacing w:before="40" w:after="60"/>
      </w:pPr>
      <w:r>
        <w:rPr>
          <w:i w:val="0"/>
          <w:color w:val="4A4A4A"/>
          <w:sz w:val="20"/>
        </w:rPr>
      </w:r>
    </w:p>
    <w:p>
      <w:pPr>
        <w:jc w:val="center"/>
      </w:pPr>
      <w:r>
        <w:rPr>
          <w:i/>
          <w:color w:val="6A6A6A"/>
          <w:sz w:val="18"/>
        </w:rPr>
        <w:t>Jahnvi Patel  |  Protocol prepared by your practitioner  |  11 May 2026</w:t>
      </w:r>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